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A5E" w:rsidRPr="00F91C36" w:rsidRDefault="00E70A5E">
      <w:pPr>
        <w:rPr>
          <w:sz w:val="40"/>
          <w:szCs w:val="40"/>
          <w:lang w:val="en-US"/>
        </w:rPr>
      </w:pPr>
      <w:r w:rsidRPr="00F91C36">
        <w:rPr>
          <w:sz w:val="40"/>
          <w:szCs w:val="40"/>
          <w:lang w:val="en-US"/>
        </w:rPr>
        <w:t>Slide 1</w:t>
      </w:r>
    </w:p>
    <w:p w:rsidR="00E70A5E" w:rsidRPr="00F91C36" w:rsidRDefault="00E70A5E">
      <w:pPr>
        <w:rPr>
          <w:sz w:val="40"/>
          <w:szCs w:val="40"/>
          <w:lang w:val="en-US"/>
        </w:rPr>
      </w:pPr>
    </w:p>
    <w:p w:rsidR="00634C8C" w:rsidRDefault="00634C8C">
      <w:pPr>
        <w:rPr>
          <w:sz w:val="40"/>
          <w:szCs w:val="40"/>
          <w:lang w:val="en-US"/>
        </w:rPr>
      </w:pPr>
      <w:r w:rsidRPr="00634C8C">
        <w:rPr>
          <w:sz w:val="40"/>
          <w:szCs w:val="40"/>
          <w:lang w:val="en-US"/>
        </w:rPr>
        <w:t>Goo</w:t>
      </w:r>
      <w:r>
        <w:rPr>
          <w:sz w:val="40"/>
          <w:szCs w:val="40"/>
          <w:lang w:val="en-US"/>
        </w:rPr>
        <w:t>d</w:t>
      </w:r>
      <w:r w:rsidRPr="00634C8C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morning!</w:t>
      </w:r>
    </w:p>
    <w:p w:rsidR="00634C8C" w:rsidRDefault="00634C8C">
      <w:pPr>
        <w:rPr>
          <w:sz w:val="40"/>
          <w:szCs w:val="40"/>
          <w:lang w:val="en-US"/>
        </w:rPr>
      </w:pPr>
    </w:p>
    <w:p w:rsidR="00F641B7" w:rsidRDefault="00634C8C" w:rsidP="00F641B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am Marie Thérèse Lussier, and I am a Family physician and researcher from the Department of Family Medicine and Emergency Medicine of </w:t>
      </w:r>
      <w:proofErr w:type="spellStart"/>
      <w:r>
        <w:rPr>
          <w:sz w:val="40"/>
          <w:szCs w:val="40"/>
          <w:lang w:val="en-US"/>
        </w:rPr>
        <w:t>Université</w:t>
      </w:r>
      <w:proofErr w:type="spellEnd"/>
      <w:r>
        <w:rPr>
          <w:sz w:val="40"/>
          <w:szCs w:val="40"/>
          <w:lang w:val="en-US"/>
        </w:rPr>
        <w:t xml:space="preserve"> de Montréal,</w:t>
      </w:r>
      <w:r w:rsidR="0093594E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Canada. My colleague, Claude Richard is an associate researcher at the </w:t>
      </w:r>
      <w:r w:rsidR="00C67176">
        <w:rPr>
          <w:sz w:val="40"/>
          <w:szCs w:val="40"/>
          <w:lang w:val="en-US"/>
        </w:rPr>
        <w:t xml:space="preserve">Laval Regional Health Center </w:t>
      </w:r>
      <w:r w:rsidR="00F641B7">
        <w:rPr>
          <w:sz w:val="40"/>
          <w:szCs w:val="40"/>
          <w:lang w:val="en-US"/>
        </w:rPr>
        <w:t xml:space="preserve">which is affiliated to </w:t>
      </w:r>
      <w:proofErr w:type="spellStart"/>
      <w:r>
        <w:rPr>
          <w:sz w:val="40"/>
          <w:szCs w:val="40"/>
          <w:lang w:val="en-US"/>
        </w:rPr>
        <w:t>Universit</w:t>
      </w:r>
      <w:r w:rsidR="004A3A87">
        <w:rPr>
          <w:sz w:val="40"/>
          <w:szCs w:val="40"/>
          <w:lang w:val="en-US"/>
        </w:rPr>
        <w:t>é</w:t>
      </w:r>
      <w:proofErr w:type="spellEnd"/>
      <w:r w:rsidR="004A3A87">
        <w:rPr>
          <w:sz w:val="40"/>
          <w:szCs w:val="40"/>
          <w:lang w:val="en-US"/>
        </w:rPr>
        <w:t xml:space="preserve"> de Montréal</w:t>
      </w:r>
    </w:p>
    <w:p w:rsidR="00634C8C" w:rsidRDefault="00634C8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.</w:t>
      </w:r>
    </w:p>
    <w:p w:rsidR="00634C8C" w:rsidRDefault="00634C8C">
      <w:pPr>
        <w:rPr>
          <w:sz w:val="40"/>
          <w:szCs w:val="40"/>
          <w:lang w:val="en-US"/>
        </w:rPr>
      </w:pPr>
    </w:p>
    <w:p w:rsidR="00E70A5E" w:rsidRDefault="00F641B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 title of this 6</w:t>
      </w:r>
      <w:r w:rsidRPr="00F641B7">
        <w:rPr>
          <w:sz w:val="40"/>
          <w:szCs w:val="40"/>
          <w:vertAlign w:val="superscript"/>
          <w:lang w:val="en-US"/>
        </w:rPr>
        <w:t>th</w:t>
      </w:r>
      <w:r>
        <w:rPr>
          <w:sz w:val="40"/>
          <w:szCs w:val="40"/>
          <w:lang w:val="en-US"/>
        </w:rPr>
        <w:t xml:space="preserve"> </w:t>
      </w:r>
      <w:r w:rsidR="00E70A5E" w:rsidRPr="00E70A5E">
        <w:rPr>
          <w:sz w:val="40"/>
          <w:szCs w:val="40"/>
          <w:lang w:val="en-US"/>
        </w:rPr>
        <w:t xml:space="preserve">presentation </w:t>
      </w:r>
      <w:r>
        <w:rPr>
          <w:sz w:val="40"/>
          <w:szCs w:val="40"/>
          <w:lang w:val="en-US"/>
        </w:rPr>
        <w:t>is “</w:t>
      </w:r>
      <w:r w:rsidRPr="00F641B7">
        <w:rPr>
          <w:sz w:val="40"/>
          <w:szCs w:val="40"/>
          <w:lang w:val="en-US"/>
        </w:rPr>
        <w:t xml:space="preserve">Decoding patient-physician communication about medications </w:t>
      </w:r>
      <w:r w:rsidRPr="00F641B7">
        <w:rPr>
          <w:sz w:val="40"/>
          <w:szCs w:val="40"/>
          <w:lang w:val="en-US"/>
        </w:rPr>
        <w:br/>
        <w:t>Findings that help understand medication taking practices</w:t>
      </w:r>
      <w:r>
        <w:rPr>
          <w:sz w:val="40"/>
          <w:szCs w:val="40"/>
          <w:lang w:val="en-US"/>
        </w:rPr>
        <w:t>”</w:t>
      </w:r>
    </w:p>
    <w:p w:rsidR="004864B8" w:rsidRDefault="004864B8">
      <w:pPr>
        <w:rPr>
          <w:b/>
          <w:bCs/>
          <w:sz w:val="40"/>
          <w:szCs w:val="40"/>
          <w:lang w:val="en-US"/>
        </w:rPr>
      </w:pPr>
    </w:p>
    <w:p w:rsidR="004864B8" w:rsidRDefault="004864B8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:rsidR="00E70A5E" w:rsidRPr="00A5457E" w:rsidRDefault="00E70A5E">
      <w:pPr>
        <w:rPr>
          <w:b/>
          <w:bCs/>
          <w:sz w:val="40"/>
          <w:szCs w:val="40"/>
          <w:lang w:val="en-US"/>
        </w:rPr>
      </w:pPr>
      <w:r w:rsidRPr="00A5457E">
        <w:rPr>
          <w:b/>
          <w:bCs/>
          <w:sz w:val="40"/>
          <w:szCs w:val="40"/>
          <w:lang w:val="en-US"/>
        </w:rPr>
        <w:lastRenderedPageBreak/>
        <w:t>Slide 2</w:t>
      </w:r>
    </w:p>
    <w:p w:rsidR="00E70A5E" w:rsidRDefault="00B60DA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 objectives of this talk are</w:t>
      </w:r>
      <w:r w:rsidR="004864B8">
        <w:rPr>
          <w:sz w:val="40"/>
          <w:szCs w:val="40"/>
          <w:lang w:val="en-US"/>
        </w:rPr>
        <w:t>…</w:t>
      </w:r>
    </w:p>
    <w:p w:rsidR="004864B8" w:rsidRDefault="004864B8">
      <w:pPr>
        <w:rPr>
          <w:b/>
          <w:bCs/>
          <w:sz w:val="40"/>
          <w:szCs w:val="40"/>
          <w:lang w:val="en-US"/>
        </w:rPr>
      </w:pPr>
    </w:p>
    <w:p w:rsidR="004A3A87" w:rsidRDefault="004A3A87">
      <w:pPr>
        <w:rPr>
          <w:sz w:val="40"/>
          <w:szCs w:val="40"/>
          <w:lang w:val="en-US"/>
        </w:rPr>
      </w:pPr>
      <w:r w:rsidRPr="004A3A87">
        <w:rPr>
          <w:b/>
          <w:bCs/>
          <w:sz w:val="40"/>
          <w:szCs w:val="40"/>
          <w:lang w:val="en-US"/>
        </w:rPr>
        <w:t>First</w:t>
      </w:r>
      <w:r>
        <w:rPr>
          <w:sz w:val="40"/>
          <w:szCs w:val="40"/>
          <w:lang w:val="en-US"/>
        </w:rPr>
        <w:t xml:space="preserve"> </w:t>
      </w:r>
      <w:proofErr w:type="gramStart"/>
      <w:r w:rsidR="006D6FBC">
        <w:rPr>
          <w:sz w:val="40"/>
          <w:szCs w:val="40"/>
          <w:lang w:val="en-US"/>
        </w:rPr>
        <w:t xml:space="preserve">to </w:t>
      </w:r>
      <w:r>
        <w:rPr>
          <w:sz w:val="40"/>
          <w:szCs w:val="40"/>
          <w:lang w:val="en-US"/>
        </w:rPr>
        <w:t xml:space="preserve"> describe</w:t>
      </w:r>
      <w:proofErr w:type="gramEnd"/>
      <w:r>
        <w:rPr>
          <w:sz w:val="40"/>
          <w:szCs w:val="40"/>
          <w:lang w:val="en-US"/>
        </w:rPr>
        <w:t xml:space="preserve"> </w:t>
      </w:r>
      <w:r w:rsidR="00B60DAA">
        <w:rPr>
          <w:sz w:val="40"/>
          <w:szCs w:val="40"/>
          <w:lang w:val="en-US"/>
        </w:rPr>
        <w:t xml:space="preserve">MEDICODE </w:t>
      </w:r>
    </w:p>
    <w:p w:rsidR="004864B8" w:rsidRDefault="004864B8">
      <w:pPr>
        <w:rPr>
          <w:b/>
          <w:bCs/>
          <w:sz w:val="40"/>
          <w:szCs w:val="40"/>
          <w:lang w:val="en-US"/>
        </w:rPr>
      </w:pPr>
    </w:p>
    <w:p w:rsidR="000836AF" w:rsidRDefault="004A3A87">
      <w:pPr>
        <w:rPr>
          <w:sz w:val="40"/>
          <w:szCs w:val="40"/>
          <w:lang w:val="en-US"/>
        </w:rPr>
      </w:pPr>
      <w:r w:rsidRPr="004A3A87">
        <w:rPr>
          <w:b/>
          <w:bCs/>
          <w:sz w:val="40"/>
          <w:szCs w:val="40"/>
          <w:lang w:val="en-US"/>
        </w:rPr>
        <w:t>Second</w:t>
      </w:r>
      <w:r>
        <w:rPr>
          <w:sz w:val="40"/>
          <w:szCs w:val="40"/>
          <w:lang w:val="en-US"/>
        </w:rPr>
        <w:t xml:space="preserve">, </w:t>
      </w:r>
      <w:proofErr w:type="gramStart"/>
      <w:r w:rsidR="006D6FBC">
        <w:rPr>
          <w:sz w:val="40"/>
          <w:szCs w:val="40"/>
          <w:lang w:val="en-US"/>
        </w:rPr>
        <w:t xml:space="preserve">to </w:t>
      </w:r>
      <w:r>
        <w:rPr>
          <w:sz w:val="40"/>
          <w:szCs w:val="40"/>
          <w:lang w:val="en-US"/>
        </w:rPr>
        <w:t xml:space="preserve"> </w:t>
      </w:r>
      <w:r w:rsidR="00B60DAA">
        <w:rPr>
          <w:sz w:val="40"/>
          <w:szCs w:val="40"/>
          <w:lang w:val="en-US"/>
        </w:rPr>
        <w:t>illustrate</w:t>
      </w:r>
      <w:proofErr w:type="gramEnd"/>
      <w:r w:rsidR="00B60DAA">
        <w:rPr>
          <w:sz w:val="40"/>
          <w:szCs w:val="40"/>
          <w:lang w:val="en-US"/>
        </w:rPr>
        <w:t xml:space="preserve"> the type of data produced by </w:t>
      </w:r>
      <w:r>
        <w:rPr>
          <w:sz w:val="40"/>
          <w:szCs w:val="40"/>
          <w:lang w:val="en-US"/>
        </w:rPr>
        <w:t xml:space="preserve">MEDICODE </w:t>
      </w:r>
    </w:p>
    <w:p w:rsidR="004864B8" w:rsidRDefault="004864B8">
      <w:pPr>
        <w:rPr>
          <w:b/>
          <w:bCs/>
          <w:sz w:val="40"/>
          <w:szCs w:val="40"/>
          <w:lang w:val="en-US"/>
        </w:rPr>
      </w:pPr>
    </w:p>
    <w:p w:rsidR="000836AF" w:rsidRDefault="004A3A87">
      <w:pPr>
        <w:rPr>
          <w:sz w:val="40"/>
          <w:szCs w:val="40"/>
          <w:lang w:val="en-US"/>
        </w:rPr>
      </w:pPr>
      <w:r w:rsidRPr="004A3A87">
        <w:rPr>
          <w:b/>
          <w:bCs/>
          <w:sz w:val="40"/>
          <w:szCs w:val="40"/>
          <w:lang w:val="en-US"/>
        </w:rPr>
        <w:t>Third</w:t>
      </w:r>
      <w:r>
        <w:rPr>
          <w:sz w:val="40"/>
          <w:szCs w:val="40"/>
          <w:lang w:val="en-US"/>
        </w:rPr>
        <w:t xml:space="preserve">, </w:t>
      </w:r>
      <w:r w:rsidR="006D6FBC">
        <w:rPr>
          <w:sz w:val="40"/>
          <w:szCs w:val="40"/>
          <w:lang w:val="en-US"/>
        </w:rPr>
        <w:t>to</w:t>
      </w:r>
      <w:r>
        <w:rPr>
          <w:sz w:val="40"/>
          <w:szCs w:val="40"/>
          <w:lang w:val="en-US"/>
        </w:rPr>
        <w:t xml:space="preserve"> </w:t>
      </w:r>
      <w:r w:rsidR="00B60DAA">
        <w:rPr>
          <w:sz w:val="40"/>
          <w:szCs w:val="40"/>
          <w:lang w:val="en-US"/>
        </w:rPr>
        <w:t>discuss the significance of MED</w:t>
      </w:r>
      <w:r w:rsidR="006D6FBC">
        <w:rPr>
          <w:sz w:val="40"/>
          <w:szCs w:val="40"/>
          <w:lang w:val="en-US"/>
        </w:rPr>
        <w:t>I</w:t>
      </w:r>
      <w:r w:rsidR="00B60DAA">
        <w:rPr>
          <w:sz w:val="40"/>
          <w:szCs w:val="40"/>
          <w:lang w:val="en-US"/>
        </w:rPr>
        <w:t>CODE data in relation to patient engagement</w:t>
      </w:r>
      <w:r w:rsidR="006D6FBC">
        <w:rPr>
          <w:sz w:val="40"/>
          <w:szCs w:val="40"/>
          <w:lang w:val="en-US"/>
        </w:rPr>
        <w:t xml:space="preserve"> and medication taking practices</w:t>
      </w:r>
    </w:p>
    <w:p w:rsidR="00A5457E" w:rsidRDefault="006D6FBC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-------------------------</w:t>
      </w:r>
    </w:p>
    <w:p w:rsidR="00F91C36" w:rsidRDefault="00F91C36" w:rsidP="00F91C3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 the next few slides we will describe how MEDICODE works.</w:t>
      </w:r>
    </w:p>
    <w:p w:rsidR="00B60DAA" w:rsidRDefault="00B60DAA">
      <w:pPr>
        <w:rPr>
          <w:b/>
          <w:bCs/>
          <w:sz w:val="40"/>
          <w:szCs w:val="40"/>
          <w:lang w:val="en-US"/>
        </w:rPr>
      </w:pPr>
    </w:p>
    <w:p w:rsidR="00B60DAA" w:rsidRDefault="00B60DAA">
      <w:pPr>
        <w:rPr>
          <w:b/>
          <w:bCs/>
          <w:sz w:val="40"/>
          <w:szCs w:val="40"/>
          <w:lang w:val="en-US"/>
        </w:rPr>
      </w:pPr>
    </w:p>
    <w:p w:rsidR="00B60DAA" w:rsidRDefault="00B60DAA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606974" w:rsidRDefault="00606974">
      <w:pPr>
        <w:rPr>
          <w:b/>
          <w:bCs/>
          <w:sz w:val="40"/>
          <w:szCs w:val="40"/>
          <w:lang w:val="en-US"/>
        </w:rPr>
      </w:pPr>
    </w:p>
    <w:p w:rsidR="00A5457E" w:rsidRDefault="00A5457E">
      <w:pPr>
        <w:rPr>
          <w:b/>
          <w:bCs/>
          <w:sz w:val="40"/>
          <w:szCs w:val="40"/>
          <w:lang w:val="en-US"/>
        </w:rPr>
      </w:pPr>
      <w:r w:rsidRPr="00A5457E">
        <w:rPr>
          <w:b/>
          <w:bCs/>
          <w:sz w:val="40"/>
          <w:szCs w:val="40"/>
          <w:lang w:val="en-US"/>
        </w:rPr>
        <w:t>Slide 3</w:t>
      </w:r>
    </w:p>
    <w:p w:rsidR="00CE3405" w:rsidRDefault="00CE3405">
      <w:pPr>
        <w:rPr>
          <w:b/>
          <w:bCs/>
          <w:sz w:val="40"/>
          <w:szCs w:val="40"/>
          <w:lang w:val="en-US"/>
        </w:rPr>
      </w:pPr>
    </w:p>
    <w:p w:rsidR="00D0590B" w:rsidRPr="00D0590B" w:rsidRDefault="00B60DAA" w:rsidP="00D0590B">
      <w:pPr>
        <w:rPr>
          <w:b/>
          <w:bCs/>
          <w:sz w:val="40"/>
          <w:szCs w:val="40"/>
          <w:lang w:val="en-US"/>
        </w:rPr>
      </w:pPr>
      <w:r w:rsidRPr="00606974">
        <w:rPr>
          <w:sz w:val="40"/>
          <w:szCs w:val="40"/>
          <w:lang w:val="en-US"/>
        </w:rPr>
        <w:t xml:space="preserve">MEDICODE describes talk about medications </w:t>
      </w:r>
      <w:proofErr w:type="gramStart"/>
      <w:r w:rsidRPr="00606974">
        <w:rPr>
          <w:sz w:val="40"/>
          <w:szCs w:val="40"/>
          <w:lang w:val="en-US"/>
        </w:rPr>
        <w:t xml:space="preserve">during </w:t>
      </w:r>
      <w:r w:rsidR="00F91C36" w:rsidRPr="00606974">
        <w:rPr>
          <w:sz w:val="40"/>
          <w:szCs w:val="40"/>
          <w:lang w:val="en-US"/>
        </w:rPr>
        <w:t xml:space="preserve"> healthcare</w:t>
      </w:r>
      <w:proofErr w:type="gramEnd"/>
      <w:r w:rsidR="00F91C36" w:rsidRPr="00606974">
        <w:rPr>
          <w:sz w:val="40"/>
          <w:szCs w:val="40"/>
          <w:lang w:val="en-US"/>
        </w:rPr>
        <w:t xml:space="preserve"> encounter</w:t>
      </w:r>
      <w:r w:rsidR="00D0590B" w:rsidRPr="00606974">
        <w:rPr>
          <w:sz w:val="40"/>
          <w:szCs w:val="40"/>
          <w:lang w:val="en-US"/>
        </w:rPr>
        <w:t>s</w:t>
      </w:r>
      <w:r w:rsidR="00F91C36" w:rsidRPr="00606974">
        <w:rPr>
          <w:sz w:val="40"/>
          <w:szCs w:val="40"/>
          <w:lang w:val="en-US"/>
        </w:rPr>
        <w:t xml:space="preserve"> </w:t>
      </w:r>
      <w:r w:rsidR="00D0590B" w:rsidRPr="006D6FBC">
        <w:rPr>
          <w:rFonts w:eastAsiaTheme="minorEastAsia"/>
          <w:sz w:val="40"/>
          <w:szCs w:val="40"/>
          <w:u w:val="single"/>
          <w:lang w:val="en-US"/>
        </w:rPr>
        <w:t>both</w:t>
      </w:r>
      <w:r w:rsidR="00D0590B" w:rsidRPr="00D0590B">
        <w:rPr>
          <w:rFonts w:eastAsiaTheme="minorEastAsia"/>
          <w:sz w:val="40"/>
          <w:szCs w:val="40"/>
          <w:lang w:val="en-US"/>
        </w:rPr>
        <w:t xml:space="preserve"> in terms of </w:t>
      </w:r>
      <w:r w:rsidR="00D0590B" w:rsidRPr="00D0590B">
        <w:rPr>
          <w:rFonts w:eastAsiaTheme="minorEastAsia"/>
          <w:b/>
          <w:bCs/>
          <w:sz w:val="40"/>
          <w:szCs w:val="40"/>
          <w:lang w:val="en-US"/>
        </w:rPr>
        <w:t>content</w:t>
      </w:r>
      <w:r w:rsidR="00D0590B" w:rsidRPr="00D0590B">
        <w:rPr>
          <w:rFonts w:eastAsiaTheme="minorEastAsia"/>
          <w:sz w:val="40"/>
          <w:szCs w:val="40"/>
          <w:lang w:val="en-US"/>
        </w:rPr>
        <w:t xml:space="preserve"> and </w:t>
      </w:r>
      <w:r w:rsidR="00D0590B" w:rsidRPr="00D0590B">
        <w:rPr>
          <w:rFonts w:eastAsiaTheme="minorEastAsia"/>
          <w:b/>
          <w:bCs/>
          <w:sz w:val="40"/>
          <w:szCs w:val="40"/>
          <w:lang w:val="en-US"/>
        </w:rPr>
        <w:t>interaction</w:t>
      </w:r>
      <w:r w:rsidR="00D0590B" w:rsidRPr="00606974">
        <w:rPr>
          <w:b/>
          <w:bCs/>
          <w:sz w:val="40"/>
          <w:szCs w:val="40"/>
          <w:lang w:val="en-US"/>
        </w:rPr>
        <w:t xml:space="preserve"> </w:t>
      </w:r>
      <w:r w:rsidR="006D6FBC">
        <w:rPr>
          <w:b/>
          <w:bCs/>
          <w:sz w:val="40"/>
          <w:szCs w:val="40"/>
          <w:lang w:val="en-US"/>
        </w:rPr>
        <w:t xml:space="preserve">THUS </w:t>
      </w:r>
      <w:r w:rsidR="00D0590B" w:rsidRPr="00D0590B">
        <w:rPr>
          <w:rFonts w:eastAsiaTheme="minorEastAsia"/>
          <w:sz w:val="40"/>
          <w:szCs w:val="40"/>
          <w:lang w:val="en-US"/>
        </w:rPr>
        <w:t>provid</w:t>
      </w:r>
      <w:r w:rsidR="00D0590B" w:rsidRPr="00606974">
        <w:rPr>
          <w:sz w:val="40"/>
          <w:szCs w:val="40"/>
          <w:lang w:val="en-US"/>
        </w:rPr>
        <w:t>ing</w:t>
      </w:r>
      <w:r w:rsidR="00D0590B" w:rsidRPr="00D0590B">
        <w:rPr>
          <w:rFonts w:eastAsiaTheme="minorEastAsia"/>
          <w:sz w:val="40"/>
          <w:szCs w:val="40"/>
          <w:lang w:val="en-US"/>
        </w:rPr>
        <w:t xml:space="preserve"> a </w:t>
      </w:r>
      <w:r w:rsidR="00D0590B" w:rsidRPr="00D0590B">
        <w:rPr>
          <w:rFonts w:eastAsiaTheme="minorEastAsia"/>
          <w:b/>
          <w:bCs/>
          <w:sz w:val="40"/>
          <w:szCs w:val="40"/>
          <w:lang w:val="en-US"/>
        </w:rPr>
        <w:t>complete</w:t>
      </w:r>
      <w:r w:rsidR="00D0590B" w:rsidRPr="00D0590B">
        <w:rPr>
          <w:rFonts w:eastAsiaTheme="minorEastAsia"/>
          <w:sz w:val="40"/>
          <w:szCs w:val="40"/>
          <w:lang w:val="en-US"/>
        </w:rPr>
        <w:t xml:space="preserve"> picture of the </w:t>
      </w:r>
      <w:r w:rsidR="006D6FBC">
        <w:rPr>
          <w:rFonts w:eastAsiaTheme="minorEastAsia"/>
          <w:sz w:val="40"/>
          <w:szCs w:val="40"/>
          <w:lang w:val="en-US"/>
        </w:rPr>
        <w:t>“</w:t>
      </w:r>
      <w:r w:rsidR="00D0590B" w:rsidRPr="00D0590B">
        <w:rPr>
          <w:rFonts w:eastAsiaTheme="minorEastAsia"/>
          <w:b/>
          <w:bCs/>
          <w:sz w:val="40"/>
          <w:szCs w:val="40"/>
          <w:lang w:val="en-US"/>
        </w:rPr>
        <w:t>what</w:t>
      </w:r>
      <w:r w:rsidR="006D6FBC">
        <w:rPr>
          <w:rFonts w:eastAsiaTheme="minorEastAsia"/>
          <w:b/>
          <w:bCs/>
          <w:sz w:val="40"/>
          <w:szCs w:val="40"/>
          <w:lang w:val="en-US"/>
        </w:rPr>
        <w:t>”</w:t>
      </w:r>
      <w:r w:rsidR="00D0590B" w:rsidRPr="00D0590B">
        <w:rPr>
          <w:rFonts w:eastAsiaTheme="minorEastAsia"/>
          <w:sz w:val="40"/>
          <w:szCs w:val="40"/>
          <w:lang w:val="en-US"/>
        </w:rPr>
        <w:t xml:space="preserve"> </w:t>
      </w:r>
      <w:r w:rsidR="00606974">
        <w:rPr>
          <w:rFonts w:eastAsiaTheme="minorEastAsia"/>
          <w:sz w:val="40"/>
          <w:szCs w:val="40"/>
          <w:lang w:val="en-US"/>
        </w:rPr>
        <w:t xml:space="preserve">is said </w:t>
      </w:r>
      <w:r w:rsidR="00D0590B" w:rsidRPr="00D0590B">
        <w:rPr>
          <w:rFonts w:eastAsiaTheme="minorEastAsia"/>
          <w:sz w:val="40"/>
          <w:szCs w:val="40"/>
          <w:lang w:val="en-US"/>
        </w:rPr>
        <w:t xml:space="preserve">and the </w:t>
      </w:r>
      <w:r w:rsidR="006D6FBC">
        <w:rPr>
          <w:rFonts w:eastAsiaTheme="minorEastAsia"/>
          <w:sz w:val="40"/>
          <w:szCs w:val="40"/>
          <w:lang w:val="en-US"/>
        </w:rPr>
        <w:t>“</w:t>
      </w:r>
      <w:r w:rsidR="00D0590B" w:rsidRPr="00D0590B">
        <w:rPr>
          <w:rFonts w:eastAsiaTheme="minorEastAsia"/>
          <w:b/>
          <w:bCs/>
          <w:sz w:val="40"/>
          <w:szCs w:val="40"/>
          <w:lang w:val="en-US"/>
        </w:rPr>
        <w:t>how</w:t>
      </w:r>
      <w:r w:rsidR="00D0590B" w:rsidRPr="00606974">
        <w:rPr>
          <w:b/>
          <w:bCs/>
          <w:sz w:val="40"/>
          <w:szCs w:val="40"/>
          <w:lang w:val="en-US"/>
        </w:rPr>
        <w:t xml:space="preserve"> </w:t>
      </w:r>
      <w:r w:rsidR="00606974">
        <w:rPr>
          <w:b/>
          <w:bCs/>
          <w:sz w:val="40"/>
          <w:szCs w:val="40"/>
          <w:lang w:val="en-US"/>
        </w:rPr>
        <w:t>it is said</w:t>
      </w:r>
      <w:r w:rsidR="006D6FBC">
        <w:rPr>
          <w:b/>
          <w:bCs/>
          <w:sz w:val="40"/>
          <w:szCs w:val="40"/>
          <w:lang w:val="en-US"/>
        </w:rPr>
        <w:t xml:space="preserve">” </w:t>
      </w:r>
      <w:r w:rsidR="00885518">
        <w:rPr>
          <w:b/>
          <w:bCs/>
          <w:sz w:val="40"/>
          <w:szCs w:val="40"/>
          <w:lang w:val="en-US"/>
        </w:rPr>
        <w:t xml:space="preserve"> about medications</w:t>
      </w:r>
    </w:p>
    <w:p w:rsidR="00F91C36" w:rsidRPr="00606974" w:rsidRDefault="006D6FBC" w:rsidP="00D0590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---------</w:t>
      </w:r>
      <w:r w:rsidR="00D0590B" w:rsidRPr="00606974">
        <w:rPr>
          <w:sz w:val="40"/>
          <w:szCs w:val="40"/>
          <w:lang w:val="en-US"/>
        </w:rPr>
        <w:t xml:space="preserve"> </w:t>
      </w:r>
    </w:p>
    <w:p w:rsidR="000836AF" w:rsidRPr="000836AF" w:rsidRDefault="00D0590B" w:rsidP="000836AF">
      <w:pPr>
        <w:rPr>
          <w:sz w:val="32"/>
          <w:szCs w:val="32"/>
          <w:lang w:val="en-US"/>
        </w:rPr>
      </w:pPr>
      <w:r w:rsidRPr="00606974">
        <w:rPr>
          <w:sz w:val="40"/>
          <w:szCs w:val="40"/>
          <w:lang w:val="en-US"/>
        </w:rPr>
        <w:t>You can refer to these 3 publications for details on the method and its validation</w:t>
      </w:r>
      <w:r>
        <w:rPr>
          <w:sz w:val="32"/>
          <w:szCs w:val="32"/>
          <w:lang w:val="en-US"/>
        </w:rPr>
        <w:t>.</w:t>
      </w:r>
    </w:p>
    <w:p w:rsidR="004E5DA8" w:rsidRDefault="004E5DA8">
      <w:pPr>
        <w:rPr>
          <w:sz w:val="40"/>
          <w:szCs w:val="40"/>
          <w:lang w:val="en-US"/>
        </w:rPr>
      </w:pPr>
    </w:p>
    <w:p w:rsidR="00606311" w:rsidRDefault="00606311">
      <w:pPr>
        <w:rPr>
          <w:b/>
          <w:bCs/>
          <w:sz w:val="40"/>
          <w:szCs w:val="40"/>
          <w:lang w:val="en-US"/>
        </w:rPr>
      </w:pPr>
    </w:p>
    <w:p w:rsidR="00AB5CDA" w:rsidRDefault="00AB5CDA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:rsidR="00CE3405" w:rsidRDefault="00CE3405">
      <w:pPr>
        <w:rPr>
          <w:b/>
          <w:bCs/>
          <w:sz w:val="40"/>
          <w:szCs w:val="40"/>
          <w:lang w:val="en-US"/>
        </w:rPr>
      </w:pPr>
      <w:r w:rsidRPr="00CE3405">
        <w:rPr>
          <w:b/>
          <w:bCs/>
          <w:sz w:val="40"/>
          <w:szCs w:val="40"/>
          <w:lang w:val="en-US"/>
        </w:rPr>
        <w:lastRenderedPageBreak/>
        <w:t xml:space="preserve">Slide 4 </w:t>
      </w:r>
    </w:p>
    <w:p w:rsidR="004B07E3" w:rsidRDefault="004B07E3">
      <w:pPr>
        <w:rPr>
          <w:b/>
          <w:bCs/>
          <w:sz w:val="40"/>
          <w:szCs w:val="40"/>
          <w:lang w:val="en-US"/>
        </w:rPr>
      </w:pPr>
    </w:p>
    <w:p w:rsidR="00885518" w:rsidRDefault="002F342B" w:rsidP="006D6FBC">
      <w:pPr>
        <w:ind w:left="360"/>
        <w:rPr>
          <w:sz w:val="40"/>
          <w:szCs w:val="40"/>
          <w:lang w:val="en-US"/>
        </w:rPr>
      </w:pPr>
      <w:r w:rsidRPr="006D6FBC">
        <w:rPr>
          <w:sz w:val="40"/>
          <w:szCs w:val="40"/>
          <w:lang w:val="en-US"/>
        </w:rPr>
        <w:t xml:space="preserve">Here is a diagram </w:t>
      </w:r>
      <w:r w:rsidR="00701917" w:rsidRPr="006D6FBC">
        <w:rPr>
          <w:sz w:val="40"/>
          <w:szCs w:val="40"/>
          <w:lang w:val="en-US"/>
        </w:rPr>
        <w:t>summarizing</w:t>
      </w:r>
      <w:r w:rsidRPr="006D6FBC">
        <w:rPr>
          <w:sz w:val="40"/>
          <w:szCs w:val="40"/>
          <w:lang w:val="en-US"/>
        </w:rPr>
        <w:t xml:space="preserve"> </w:t>
      </w:r>
      <w:r w:rsidR="00885518" w:rsidRPr="006D6FBC">
        <w:rPr>
          <w:sz w:val="40"/>
          <w:szCs w:val="40"/>
          <w:lang w:val="en-US"/>
        </w:rPr>
        <w:t>MED</w:t>
      </w:r>
      <w:r w:rsidR="006D6FBC" w:rsidRPr="006D6FBC">
        <w:rPr>
          <w:sz w:val="40"/>
          <w:szCs w:val="40"/>
          <w:lang w:val="en-US"/>
        </w:rPr>
        <w:t>I</w:t>
      </w:r>
      <w:r w:rsidR="00885518" w:rsidRPr="006D6FBC">
        <w:rPr>
          <w:sz w:val="40"/>
          <w:szCs w:val="40"/>
          <w:lang w:val="en-US"/>
        </w:rPr>
        <w:t xml:space="preserve">CODE </w:t>
      </w:r>
      <w:r w:rsidRPr="006D6FBC">
        <w:rPr>
          <w:sz w:val="40"/>
          <w:szCs w:val="40"/>
          <w:lang w:val="en-US"/>
        </w:rPr>
        <w:t>coding</w:t>
      </w:r>
      <w:r w:rsidR="00606974" w:rsidRPr="006D6FBC">
        <w:rPr>
          <w:sz w:val="40"/>
          <w:szCs w:val="40"/>
          <w:lang w:val="en-US"/>
        </w:rPr>
        <w:t xml:space="preserve"> steps</w:t>
      </w:r>
      <w:r w:rsidR="00885518" w:rsidRPr="006D6FBC">
        <w:rPr>
          <w:sz w:val="40"/>
          <w:szCs w:val="40"/>
          <w:lang w:val="en-US"/>
        </w:rPr>
        <w:t>.</w:t>
      </w:r>
    </w:p>
    <w:p w:rsidR="00701917" w:rsidRDefault="00885518" w:rsidP="006D6FBC">
      <w:pPr>
        <w:ind w:left="36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Coding can apply to Health conditions </w:t>
      </w:r>
      <w:r w:rsidR="006D6FBC">
        <w:rPr>
          <w:sz w:val="40"/>
          <w:szCs w:val="40"/>
          <w:lang w:val="en-US"/>
        </w:rPr>
        <w:t>as well as</w:t>
      </w:r>
      <w:r w:rsidR="00606974">
        <w:rPr>
          <w:sz w:val="40"/>
          <w:szCs w:val="40"/>
          <w:lang w:val="en-US"/>
        </w:rPr>
        <w:t xml:space="preserve"> </w:t>
      </w:r>
      <w:r w:rsidR="002F342B">
        <w:rPr>
          <w:sz w:val="40"/>
          <w:szCs w:val="40"/>
          <w:lang w:val="en-US"/>
        </w:rPr>
        <w:t>medications</w:t>
      </w:r>
      <w:r w:rsidR="00701917">
        <w:rPr>
          <w:sz w:val="40"/>
          <w:szCs w:val="40"/>
          <w:lang w:val="en-US"/>
        </w:rPr>
        <w:t>.</w:t>
      </w:r>
    </w:p>
    <w:p w:rsidR="006D6FBC" w:rsidRDefault="00AB5CDA" w:rsidP="006D6FBC">
      <w:pPr>
        <w:ind w:firstLine="36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Since our talk today is about </w:t>
      </w:r>
      <w:r w:rsidRPr="00885518">
        <w:rPr>
          <w:b/>
          <w:bCs/>
          <w:sz w:val="40"/>
          <w:szCs w:val="40"/>
          <w:lang w:val="en-US"/>
        </w:rPr>
        <w:t>medicatio</w:t>
      </w:r>
      <w:r>
        <w:rPr>
          <w:sz w:val="40"/>
          <w:szCs w:val="40"/>
          <w:lang w:val="en-US"/>
        </w:rPr>
        <w:t>n</w:t>
      </w:r>
      <w:r w:rsidR="006D6FBC">
        <w:rPr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, </w:t>
      </w:r>
    </w:p>
    <w:p w:rsidR="00CB3625" w:rsidRPr="006D6FBC" w:rsidRDefault="006D6FBC" w:rsidP="006D6FBC">
      <w:pPr>
        <w:ind w:left="36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*</w:t>
      </w:r>
      <w:r w:rsidR="00AB5CDA" w:rsidRPr="006D6FBC">
        <w:rPr>
          <w:sz w:val="40"/>
          <w:szCs w:val="40"/>
          <w:lang w:val="en-US"/>
        </w:rPr>
        <w:t xml:space="preserve">we shall </w:t>
      </w:r>
      <w:r w:rsidR="000836AF" w:rsidRPr="006D6FBC">
        <w:rPr>
          <w:sz w:val="40"/>
          <w:szCs w:val="40"/>
          <w:lang w:val="en-US"/>
        </w:rPr>
        <w:t xml:space="preserve">concentrate on the </w:t>
      </w:r>
      <w:r w:rsidR="002F342B" w:rsidRPr="006D6FBC">
        <w:rPr>
          <w:color w:val="0070C0"/>
          <w:sz w:val="40"/>
          <w:szCs w:val="40"/>
          <w:u w:val="single"/>
          <w:lang w:val="en-US"/>
        </w:rPr>
        <w:t>dark blue rectangles</w:t>
      </w:r>
      <w:r w:rsidR="002F342B" w:rsidRPr="006D6FBC">
        <w:rPr>
          <w:color w:val="0070C0"/>
          <w:sz w:val="40"/>
          <w:szCs w:val="40"/>
          <w:lang w:val="en-US"/>
        </w:rPr>
        <w:t xml:space="preserve"> </w:t>
      </w:r>
      <w:r w:rsidR="00AB5CDA" w:rsidRPr="006D6FBC">
        <w:rPr>
          <w:sz w:val="40"/>
          <w:szCs w:val="40"/>
          <w:lang w:val="en-US"/>
        </w:rPr>
        <w:t>in the diagram</w:t>
      </w:r>
      <w:r w:rsidR="00701917" w:rsidRPr="006D6FBC">
        <w:rPr>
          <w:sz w:val="40"/>
          <w:szCs w:val="40"/>
          <w:lang w:val="en-US"/>
        </w:rPr>
        <w:t xml:space="preserve">. </w:t>
      </w:r>
    </w:p>
    <w:p w:rsidR="00AB5CDA" w:rsidRDefault="00AB5CDA">
      <w:pPr>
        <w:rPr>
          <w:sz w:val="40"/>
          <w:szCs w:val="40"/>
          <w:lang w:val="en-US"/>
        </w:rPr>
      </w:pPr>
    </w:p>
    <w:p w:rsidR="002F342B" w:rsidRPr="00CB3625" w:rsidRDefault="006D6FBC" w:rsidP="006D6FBC">
      <w:pPr>
        <w:ind w:left="360"/>
        <w:rPr>
          <w:sz w:val="32"/>
          <w:szCs w:val="32"/>
          <w:lang w:val="en-US"/>
        </w:rPr>
      </w:pPr>
      <w:r>
        <w:rPr>
          <w:sz w:val="40"/>
          <w:szCs w:val="40"/>
          <w:lang w:val="en-US"/>
        </w:rPr>
        <w:t xml:space="preserve">First, </w:t>
      </w:r>
      <w:r w:rsidR="002F342B" w:rsidRPr="00AB5CDA">
        <w:rPr>
          <w:sz w:val="40"/>
          <w:szCs w:val="40"/>
          <w:lang w:val="en-US"/>
        </w:rPr>
        <w:t xml:space="preserve">Coders are trained to identify </w:t>
      </w:r>
      <w:r w:rsidR="002F342B" w:rsidRPr="00AB5CDA">
        <w:rPr>
          <w:b/>
          <w:bCs/>
          <w:sz w:val="40"/>
          <w:szCs w:val="40"/>
          <w:lang w:val="en-US"/>
        </w:rPr>
        <w:t xml:space="preserve">all </w:t>
      </w:r>
      <w:r w:rsidR="002F342B" w:rsidRPr="00AB5CDA">
        <w:rPr>
          <w:sz w:val="40"/>
          <w:szCs w:val="40"/>
          <w:lang w:val="en-US"/>
        </w:rPr>
        <w:t>instances of medication discussions</w:t>
      </w:r>
      <w:r w:rsidR="002F342B" w:rsidRPr="00CB3625">
        <w:rPr>
          <w:sz w:val="32"/>
          <w:szCs w:val="32"/>
          <w:lang w:val="en-US"/>
        </w:rPr>
        <w:t>.</w:t>
      </w:r>
    </w:p>
    <w:p w:rsidR="002F342B" w:rsidRPr="00CB3625" w:rsidRDefault="002F342B">
      <w:pPr>
        <w:rPr>
          <w:sz w:val="32"/>
          <w:szCs w:val="32"/>
          <w:lang w:val="en-US"/>
        </w:rPr>
      </w:pPr>
    </w:p>
    <w:p w:rsidR="00AB5CDA" w:rsidRPr="006D6FBC" w:rsidRDefault="006D6FBC" w:rsidP="006D6FBC">
      <w:pPr>
        <w:ind w:left="360"/>
        <w:rPr>
          <w:sz w:val="40"/>
          <w:szCs w:val="40"/>
          <w:lang w:val="en-US"/>
        </w:rPr>
      </w:pPr>
      <w:r w:rsidRPr="006D6FBC">
        <w:rPr>
          <w:sz w:val="40"/>
          <w:szCs w:val="40"/>
          <w:lang w:val="en-US"/>
        </w:rPr>
        <w:t>*</w:t>
      </w:r>
      <w:r w:rsidR="00AB5CDA" w:rsidRPr="006D6FBC">
        <w:rPr>
          <w:sz w:val="40"/>
          <w:szCs w:val="40"/>
          <w:lang w:val="en-US"/>
        </w:rPr>
        <w:t xml:space="preserve">For </w:t>
      </w:r>
      <w:r w:rsidR="00AB5CDA" w:rsidRPr="006D6FBC">
        <w:rPr>
          <w:sz w:val="40"/>
          <w:szCs w:val="40"/>
          <w:u w:val="single"/>
          <w:lang w:val="en-US"/>
        </w:rPr>
        <w:t>each instance</w:t>
      </w:r>
      <w:r w:rsidR="00885518" w:rsidRPr="006D6FBC">
        <w:rPr>
          <w:sz w:val="40"/>
          <w:szCs w:val="40"/>
          <w:lang w:val="en-US"/>
        </w:rPr>
        <w:t xml:space="preserve"> of discussions</w:t>
      </w:r>
      <w:r w:rsidR="00AB5CDA" w:rsidRPr="006D6FBC">
        <w:rPr>
          <w:sz w:val="40"/>
          <w:szCs w:val="40"/>
          <w:lang w:val="en-US"/>
        </w:rPr>
        <w:t>, coder</w:t>
      </w:r>
      <w:r w:rsidRPr="006D6FBC">
        <w:rPr>
          <w:sz w:val="40"/>
          <w:szCs w:val="40"/>
          <w:lang w:val="en-US"/>
        </w:rPr>
        <w:t xml:space="preserve">s </w:t>
      </w:r>
      <w:r w:rsidR="002F342B" w:rsidRPr="006D6FBC">
        <w:rPr>
          <w:sz w:val="40"/>
          <w:szCs w:val="40"/>
          <w:lang w:val="en-US"/>
        </w:rPr>
        <w:t xml:space="preserve">ascribe </w:t>
      </w:r>
      <w:r w:rsidR="00885518" w:rsidRPr="006D6FBC">
        <w:rPr>
          <w:b/>
          <w:bCs/>
          <w:sz w:val="40"/>
          <w:szCs w:val="40"/>
          <w:lang w:val="en-US"/>
        </w:rPr>
        <w:t xml:space="preserve">to it </w:t>
      </w:r>
      <w:r w:rsidR="002F342B" w:rsidRPr="006D6FBC">
        <w:rPr>
          <w:sz w:val="40"/>
          <w:szCs w:val="40"/>
          <w:lang w:val="en-US"/>
        </w:rPr>
        <w:t xml:space="preserve">one of </w:t>
      </w:r>
      <w:r w:rsidR="002F342B" w:rsidRPr="0067419B">
        <w:rPr>
          <w:b/>
          <w:bCs/>
          <w:sz w:val="40"/>
          <w:szCs w:val="40"/>
          <w:lang w:val="en-US"/>
        </w:rPr>
        <w:t>40</w:t>
      </w:r>
      <w:r w:rsidR="002F342B" w:rsidRPr="006D6FBC">
        <w:rPr>
          <w:sz w:val="40"/>
          <w:szCs w:val="40"/>
          <w:lang w:val="en-US"/>
        </w:rPr>
        <w:t xml:space="preserve"> </w:t>
      </w:r>
      <w:r w:rsidR="002F342B" w:rsidRPr="006D6FBC">
        <w:rPr>
          <w:b/>
          <w:bCs/>
          <w:sz w:val="40"/>
          <w:szCs w:val="40"/>
          <w:lang w:val="en-US"/>
        </w:rPr>
        <w:t>predefined</w:t>
      </w:r>
      <w:r w:rsidR="002F342B" w:rsidRPr="006D6FBC">
        <w:rPr>
          <w:sz w:val="40"/>
          <w:szCs w:val="40"/>
          <w:lang w:val="en-US"/>
        </w:rPr>
        <w:t xml:space="preserve"> theme</w:t>
      </w:r>
      <w:r w:rsidR="000D45B4" w:rsidRPr="006D6FBC">
        <w:rPr>
          <w:sz w:val="40"/>
          <w:szCs w:val="40"/>
          <w:lang w:val="en-US"/>
        </w:rPr>
        <w:t>s</w:t>
      </w:r>
      <w:r w:rsidR="002F342B" w:rsidRPr="006D6FBC">
        <w:rPr>
          <w:sz w:val="40"/>
          <w:szCs w:val="40"/>
          <w:lang w:val="en-US"/>
        </w:rPr>
        <w:t xml:space="preserve">. </w:t>
      </w:r>
    </w:p>
    <w:p w:rsidR="006D6FBC" w:rsidRDefault="006D6FBC" w:rsidP="006D6FBC">
      <w:pPr>
        <w:ind w:left="360"/>
        <w:rPr>
          <w:sz w:val="36"/>
          <w:szCs w:val="36"/>
          <w:lang w:val="en-US"/>
        </w:rPr>
      </w:pPr>
    </w:p>
    <w:p w:rsidR="006D6FBC" w:rsidRPr="006D6FBC" w:rsidRDefault="006D6FBC" w:rsidP="006D6FBC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CLIC</w:t>
      </w:r>
    </w:p>
    <w:p w:rsidR="00885518" w:rsidRPr="006D6FBC" w:rsidRDefault="00AB5CDA" w:rsidP="006F54BD">
      <w:pPr>
        <w:rPr>
          <w:sz w:val="36"/>
          <w:szCs w:val="36"/>
          <w:lang w:val="en-US"/>
        </w:rPr>
      </w:pPr>
      <w:r w:rsidRPr="006D6FBC">
        <w:rPr>
          <w:sz w:val="36"/>
          <w:szCs w:val="36"/>
          <w:lang w:val="en-US"/>
        </w:rPr>
        <w:t>*</w:t>
      </w:r>
      <w:r w:rsidR="006D6FBC">
        <w:rPr>
          <w:sz w:val="36"/>
          <w:szCs w:val="36"/>
          <w:lang w:val="en-US"/>
        </w:rPr>
        <w:t xml:space="preserve">   </w:t>
      </w:r>
      <w:r w:rsidR="00885518" w:rsidRPr="006D6FBC">
        <w:rPr>
          <w:sz w:val="36"/>
          <w:szCs w:val="36"/>
          <w:lang w:val="en-US"/>
        </w:rPr>
        <w:t xml:space="preserve">Here are some examples of </w:t>
      </w:r>
      <w:r w:rsidR="006D6FBC">
        <w:rPr>
          <w:sz w:val="36"/>
          <w:szCs w:val="36"/>
          <w:lang w:val="en-US"/>
        </w:rPr>
        <w:t xml:space="preserve">predefined </w:t>
      </w:r>
      <w:r w:rsidR="00885518" w:rsidRPr="006D6FBC">
        <w:rPr>
          <w:sz w:val="36"/>
          <w:szCs w:val="36"/>
          <w:lang w:val="en-US"/>
        </w:rPr>
        <w:t xml:space="preserve">themes </w:t>
      </w:r>
    </w:p>
    <w:p w:rsidR="00885518" w:rsidRDefault="006D6FBC" w:rsidP="006F54B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CLIC</w:t>
      </w:r>
    </w:p>
    <w:p w:rsidR="006D6FBC" w:rsidRDefault="006D6FBC" w:rsidP="006F54BD">
      <w:pPr>
        <w:rPr>
          <w:sz w:val="32"/>
          <w:szCs w:val="32"/>
          <w:lang w:val="en-US"/>
        </w:rPr>
      </w:pPr>
    </w:p>
    <w:p w:rsidR="00885518" w:rsidRPr="0067419B" w:rsidRDefault="00AB5CDA" w:rsidP="006F54BD">
      <w:pPr>
        <w:rPr>
          <w:sz w:val="36"/>
          <w:szCs w:val="36"/>
          <w:lang w:val="en-US"/>
        </w:rPr>
      </w:pPr>
      <w:r w:rsidRPr="0067419B">
        <w:rPr>
          <w:sz w:val="36"/>
          <w:szCs w:val="36"/>
          <w:lang w:val="en-US"/>
        </w:rPr>
        <w:t>*</w:t>
      </w:r>
      <w:r w:rsidR="00885518" w:rsidRPr="0067419B">
        <w:rPr>
          <w:b/>
          <w:bCs/>
          <w:sz w:val="36"/>
          <w:szCs w:val="36"/>
          <w:lang w:val="en-US"/>
        </w:rPr>
        <w:t>Then</w:t>
      </w:r>
      <w:r w:rsidR="00885518" w:rsidRPr="0067419B">
        <w:rPr>
          <w:sz w:val="36"/>
          <w:szCs w:val="36"/>
          <w:lang w:val="en-US"/>
        </w:rPr>
        <w:t xml:space="preserve">, for </w:t>
      </w:r>
      <w:r w:rsidR="000D45B4" w:rsidRPr="0067419B">
        <w:rPr>
          <w:b/>
          <w:bCs/>
          <w:sz w:val="36"/>
          <w:szCs w:val="36"/>
          <w:lang w:val="en-US"/>
        </w:rPr>
        <w:t>each</w:t>
      </w:r>
      <w:r w:rsidR="000D45B4" w:rsidRPr="0067419B">
        <w:rPr>
          <w:sz w:val="36"/>
          <w:szCs w:val="36"/>
          <w:lang w:val="en-US"/>
        </w:rPr>
        <w:t xml:space="preserve"> </w:t>
      </w:r>
      <w:r w:rsidR="000D45B4" w:rsidRPr="0067419B">
        <w:rPr>
          <w:b/>
          <w:bCs/>
          <w:sz w:val="36"/>
          <w:szCs w:val="36"/>
          <w:lang w:val="en-US"/>
        </w:rPr>
        <w:t>theme</w:t>
      </w:r>
      <w:r w:rsidR="000D45B4" w:rsidRPr="0067419B">
        <w:rPr>
          <w:sz w:val="36"/>
          <w:szCs w:val="36"/>
          <w:lang w:val="en-US"/>
        </w:rPr>
        <w:t xml:space="preserve"> the coder </w:t>
      </w:r>
    </w:p>
    <w:p w:rsidR="00885518" w:rsidRPr="0067419B" w:rsidRDefault="00885518" w:rsidP="006F54BD">
      <w:pPr>
        <w:rPr>
          <w:b/>
          <w:bCs/>
          <w:sz w:val="36"/>
          <w:szCs w:val="36"/>
          <w:lang w:val="en-US"/>
        </w:rPr>
      </w:pPr>
      <w:r w:rsidRPr="0067419B">
        <w:rPr>
          <w:b/>
          <w:bCs/>
          <w:sz w:val="36"/>
          <w:szCs w:val="36"/>
          <w:lang w:val="en-US"/>
        </w:rPr>
        <w:t xml:space="preserve">- </w:t>
      </w:r>
      <w:r w:rsidR="006D6FBC" w:rsidRPr="0067419B">
        <w:rPr>
          <w:b/>
          <w:bCs/>
          <w:sz w:val="36"/>
          <w:szCs w:val="36"/>
          <w:lang w:val="en-US"/>
        </w:rPr>
        <w:t xml:space="preserve">specifies </w:t>
      </w:r>
      <w:r w:rsidR="000D45B4" w:rsidRPr="0067419B">
        <w:rPr>
          <w:b/>
          <w:bCs/>
          <w:sz w:val="36"/>
          <w:szCs w:val="36"/>
          <w:lang w:val="en-US"/>
        </w:rPr>
        <w:t>“who”</w:t>
      </w:r>
      <w:r w:rsidR="0067419B">
        <w:rPr>
          <w:b/>
          <w:bCs/>
          <w:sz w:val="36"/>
          <w:szCs w:val="36"/>
          <w:lang w:val="en-US"/>
        </w:rPr>
        <w:t xml:space="preserve">, </w:t>
      </w:r>
      <w:r w:rsidR="006D6FBC" w:rsidRPr="0067419B">
        <w:rPr>
          <w:b/>
          <w:bCs/>
          <w:sz w:val="36"/>
          <w:szCs w:val="36"/>
          <w:lang w:val="en-US"/>
        </w:rPr>
        <w:t xml:space="preserve">of the provider or </w:t>
      </w:r>
      <w:proofErr w:type="gramStart"/>
      <w:r w:rsidR="006D6FBC" w:rsidRPr="0067419B">
        <w:rPr>
          <w:b/>
          <w:bCs/>
          <w:sz w:val="36"/>
          <w:szCs w:val="36"/>
          <w:lang w:val="en-US"/>
        </w:rPr>
        <w:t>patient</w:t>
      </w:r>
      <w:r w:rsidR="0067419B">
        <w:rPr>
          <w:b/>
          <w:bCs/>
          <w:sz w:val="36"/>
          <w:szCs w:val="36"/>
          <w:lang w:val="en-US"/>
        </w:rPr>
        <w:t>,</w:t>
      </w:r>
      <w:r w:rsidR="006D6FBC" w:rsidRPr="0067419B">
        <w:rPr>
          <w:b/>
          <w:bCs/>
          <w:sz w:val="36"/>
          <w:szCs w:val="36"/>
          <w:lang w:val="en-US"/>
        </w:rPr>
        <w:t xml:space="preserve"> </w:t>
      </w:r>
      <w:r w:rsidR="000D45B4" w:rsidRPr="0067419B">
        <w:rPr>
          <w:b/>
          <w:bCs/>
          <w:sz w:val="36"/>
          <w:szCs w:val="36"/>
          <w:lang w:val="en-US"/>
        </w:rPr>
        <w:t xml:space="preserve"> initiates</w:t>
      </w:r>
      <w:proofErr w:type="gramEnd"/>
      <w:r w:rsidR="000D45B4" w:rsidRPr="0067419B">
        <w:rPr>
          <w:b/>
          <w:bCs/>
          <w:sz w:val="36"/>
          <w:szCs w:val="36"/>
          <w:lang w:val="en-US"/>
        </w:rPr>
        <w:t xml:space="preserve"> the discussion </w:t>
      </w:r>
    </w:p>
    <w:p w:rsidR="006F54BD" w:rsidRPr="0067419B" w:rsidRDefault="000D45B4" w:rsidP="006F54BD">
      <w:pPr>
        <w:rPr>
          <w:sz w:val="36"/>
          <w:szCs w:val="36"/>
          <w:lang w:val="en-US"/>
        </w:rPr>
      </w:pPr>
      <w:r w:rsidRPr="0067419B">
        <w:rPr>
          <w:b/>
          <w:bCs/>
          <w:sz w:val="36"/>
          <w:szCs w:val="36"/>
          <w:lang w:val="en-US"/>
        </w:rPr>
        <w:t xml:space="preserve"> </w:t>
      </w:r>
      <w:r w:rsidR="00885518" w:rsidRPr="0067419B">
        <w:rPr>
          <w:b/>
          <w:bCs/>
          <w:sz w:val="36"/>
          <w:szCs w:val="36"/>
          <w:lang w:val="en-US"/>
        </w:rPr>
        <w:t xml:space="preserve">- </w:t>
      </w:r>
      <w:r w:rsidR="006D6FBC" w:rsidRPr="0067419B">
        <w:rPr>
          <w:b/>
          <w:bCs/>
          <w:sz w:val="36"/>
          <w:szCs w:val="36"/>
          <w:lang w:val="en-US"/>
        </w:rPr>
        <w:t xml:space="preserve">describes </w:t>
      </w:r>
      <w:r w:rsidR="006F54BD" w:rsidRPr="0067419B">
        <w:rPr>
          <w:b/>
          <w:bCs/>
          <w:sz w:val="36"/>
          <w:szCs w:val="36"/>
          <w:lang w:val="en-US"/>
        </w:rPr>
        <w:t xml:space="preserve">the </w:t>
      </w:r>
      <w:r w:rsidR="00885518" w:rsidRPr="0067419B">
        <w:rPr>
          <w:b/>
          <w:bCs/>
          <w:sz w:val="36"/>
          <w:szCs w:val="36"/>
          <w:lang w:val="en-US"/>
        </w:rPr>
        <w:t>type of</w:t>
      </w:r>
      <w:r w:rsidR="00885518" w:rsidRPr="0067419B">
        <w:rPr>
          <w:sz w:val="36"/>
          <w:szCs w:val="36"/>
          <w:lang w:val="en-US"/>
        </w:rPr>
        <w:t xml:space="preserve"> </w:t>
      </w:r>
      <w:r w:rsidR="006F54BD" w:rsidRPr="0067419B">
        <w:rPr>
          <w:b/>
          <w:bCs/>
          <w:sz w:val="36"/>
          <w:szCs w:val="36"/>
          <w:lang w:val="en-US"/>
        </w:rPr>
        <w:t xml:space="preserve">interaction pattern </w:t>
      </w:r>
      <w:r w:rsidR="00AB5CDA" w:rsidRPr="0067419B">
        <w:rPr>
          <w:b/>
          <w:bCs/>
          <w:sz w:val="36"/>
          <w:szCs w:val="36"/>
          <w:u w:val="single"/>
          <w:lang w:val="en-US"/>
        </w:rPr>
        <w:t>as either</w:t>
      </w:r>
      <w:r w:rsidR="00AB5CDA" w:rsidRPr="0067419B">
        <w:rPr>
          <w:b/>
          <w:bCs/>
          <w:sz w:val="36"/>
          <w:szCs w:val="36"/>
          <w:lang w:val="en-US"/>
        </w:rPr>
        <w:t xml:space="preserve"> a</w:t>
      </w:r>
      <w:r w:rsidR="006F54BD" w:rsidRPr="0067419B">
        <w:rPr>
          <w:sz w:val="36"/>
          <w:szCs w:val="36"/>
          <w:lang w:val="en-US"/>
        </w:rPr>
        <w:t xml:space="preserve"> </w:t>
      </w:r>
    </w:p>
    <w:p w:rsidR="005E1D32" w:rsidRPr="006F54BD" w:rsidRDefault="005E1D32" w:rsidP="006F54BD">
      <w:pPr>
        <w:pStyle w:val="Paragraphedeliste"/>
        <w:numPr>
          <w:ilvl w:val="1"/>
          <w:numId w:val="1"/>
        </w:numPr>
        <w:rPr>
          <w:sz w:val="32"/>
          <w:szCs w:val="32"/>
          <w:lang w:val="en-US"/>
        </w:rPr>
      </w:pPr>
      <w:r w:rsidRPr="006F54BD">
        <w:rPr>
          <w:sz w:val="32"/>
          <w:szCs w:val="32"/>
          <w:lang w:val="en-US"/>
        </w:rPr>
        <w:t xml:space="preserve">Monologue when only one </w:t>
      </w:r>
      <w:r w:rsidR="00AB5CDA">
        <w:rPr>
          <w:sz w:val="32"/>
          <w:szCs w:val="32"/>
          <w:lang w:val="en-US"/>
        </w:rPr>
        <w:t>person</w:t>
      </w:r>
      <w:r w:rsidRPr="006F54BD">
        <w:rPr>
          <w:sz w:val="32"/>
          <w:szCs w:val="32"/>
          <w:lang w:val="en-US"/>
        </w:rPr>
        <w:t xml:space="preserve"> speaks</w:t>
      </w:r>
    </w:p>
    <w:p w:rsidR="00002C3F" w:rsidRPr="00002C3F" w:rsidRDefault="005E1D32" w:rsidP="005E1D32">
      <w:pPr>
        <w:pStyle w:val="Paragraphedeliste"/>
        <w:numPr>
          <w:ilvl w:val="1"/>
          <w:numId w:val="1"/>
        </w:numPr>
        <w:rPr>
          <w:rFonts w:cs="Times New Roman (Corps CS)"/>
          <w:sz w:val="32"/>
          <w:szCs w:val="32"/>
          <w:lang w:val="en-US"/>
        </w:rPr>
      </w:pPr>
      <w:r w:rsidRPr="00002C3F">
        <w:rPr>
          <w:sz w:val="32"/>
          <w:szCs w:val="32"/>
          <w:lang w:val="en-US"/>
        </w:rPr>
        <w:t xml:space="preserve">Dyad when there is </w:t>
      </w:r>
      <w:r w:rsidRPr="00AB5CDA">
        <w:rPr>
          <w:rFonts w:cs="Times New Roman (Corps CS)"/>
          <w:b/>
          <w:bCs/>
          <w:sz w:val="32"/>
          <w:szCs w:val="32"/>
          <w:lang w:val="en-US"/>
        </w:rPr>
        <w:t>one</w:t>
      </w:r>
      <w:r w:rsidRPr="00002C3F">
        <w:rPr>
          <w:rFonts w:cs="Times New Roman (Corps CS)"/>
          <w:sz w:val="32"/>
          <w:szCs w:val="32"/>
          <w:lang w:val="en-US"/>
        </w:rPr>
        <w:t xml:space="preserve"> back and forth </w:t>
      </w:r>
      <w:r w:rsidR="006D6FBC">
        <w:rPr>
          <w:rFonts w:cs="Times New Roman (Corps CS)"/>
          <w:sz w:val="32"/>
          <w:szCs w:val="32"/>
          <w:lang w:val="en-US"/>
        </w:rPr>
        <w:t>between the 2 persons</w:t>
      </w:r>
    </w:p>
    <w:p w:rsidR="000836AF" w:rsidRDefault="005E1D32" w:rsidP="005E1D32">
      <w:pPr>
        <w:pStyle w:val="Paragraphedeliste"/>
        <w:numPr>
          <w:ilvl w:val="1"/>
          <w:numId w:val="1"/>
        </w:numPr>
        <w:rPr>
          <w:rFonts w:cs="Times New Roman (Corps CS)"/>
          <w:sz w:val="32"/>
          <w:szCs w:val="32"/>
          <w:lang w:val="en-US"/>
        </w:rPr>
      </w:pPr>
      <w:r w:rsidRPr="00002C3F">
        <w:rPr>
          <w:sz w:val="32"/>
          <w:szCs w:val="32"/>
          <w:lang w:val="en-US"/>
        </w:rPr>
        <w:t xml:space="preserve">Dialogue when there is </w:t>
      </w:r>
      <w:r w:rsidRPr="00AB5CDA">
        <w:rPr>
          <w:rFonts w:cs="Times New Roman (Corps CS)"/>
          <w:b/>
          <w:bCs/>
          <w:sz w:val="32"/>
          <w:szCs w:val="32"/>
          <w:lang w:val="en-US"/>
        </w:rPr>
        <w:t>more than o</w:t>
      </w:r>
      <w:r w:rsidRPr="00002C3F">
        <w:rPr>
          <w:rFonts w:cs="Times New Roman (Corps CS)"/>
          <w:sz w:val="32"/>
          <w:szCs w:val="32"/>
          <w:lang w:val="en-US"/>
        </w:rPr>
        <w:t xml:space="preserve">ne back and </w:t>
      </w:r>
      <w:proofErr w:type="gramStart"/>
      <w:r w:rsidRPr="00002C3F">
        <w:rPr>
          <w:rFonts w:cs="Times New Roman (Corps CS)"/>
          <w:sz w:val="32"/>
          <w:szCs w:val="32"/>
          <w:lang w:val="en-US"/>
        </w:rPr>
        <w:t xml:space="preserve">forth  </w:t>
      </w:r>
      <w:r w:rsidR="006D6FBC">
        <w:rPr>
          <w:rFonts w:cs="Times New Roman (Corps CS)"/>
          <w:sz w:val="32"/>
          <w:szCs w:val="32"/>
          <w:lang w:val="en-US"/>
        </w:rPr>
        <w:t>between</w:t>
      </w:r>
      <w:proofErr w:type="gramEnd"/>
      <w:r w:rsidR="006D6FBC">
        <w:rPr>
          <w:rFonts w:cs="Times New Roman (Corps CS)"/>
          <w:sz w:val="32"/>
          <w:szCs w:val="32"/>
          <w:lang w:val="en-US"/>
        </w:rPr>
        <w:t xml:space="preserve"> them</w:t>
      </w:r>
    </w:p>
    <w:p w:rsidR="0067419B" w:rsidRPr="0067419B" w:rsidRDefault="0067419B" w:rsidP="0067419B">
      <w:pPr>
        <w:rPr>
          <w:rFonts w:cs="Times New Roman (Corps CS)"/>
          <w:sz w:val="32"/>
          <w:szCs w:val="32"/>
          <w:lang w:val="en-US"/>
        </w:rPr>
      </w:pPr>
      <w:r w:rsidRPr="0067419B">
        <w:rPr>
          <w:rFonts w:cs="Times New Roman (Corps CS)"/>
          <w:sz w:val="32"/>
          <w:szCs w:val="32"/>
          <w:lang w:val="en-US"/>
        </w:rPr>
        <w:t>-------------</w:t>
      </w:r>
    </w:p>
    <w:p w:rsidR="00CB3625" w:rsidRDefault="00CB3625" w:rsidP="00CB3625">
      <w:pPr>
        <w:rPr>
          <w:rFonts w:cs="Times New Roman (Corps CS)"/>
          <w:sz w:val="32"/>
          <w:szCs w:val="32"/>
          <w:lang w:val="en-US"/>
        </w:rPr>
      </w:pPr>
    </w:p>
    <w:p w:rsidR="0081574B" w:rsidRPr="00CF7D3B" w:rsidRDefault="00885518" w:rsidP="00CB3625">
      <w:p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sz w:val="36"/>
          <w:szCs w:val="36"/>
          <w:lang w:val="en-US"/>
        </w:rPr>
        <w:t>*</w:t>
      </w:r>
      <w:r w:rsidR="00AB5CDA" w:rsidRPr="00CF7D3B">
        <w:rPr>
          <w:rFonts w:cs="Times New Roman (Corps CS)"/>
          <w:sz w:val="36"/>
          <w:szCs w:val="36"/>
          <w:lang w:val="en-US"/>
        </w:rPr>
        <w:t>At this point, the coder’s work is done.</w:t>
      </w:r>
      <w:r w:rsidR="001771C0" w:rsidRPr="00CF7D3B">
        <w:rPr>
          <w:rFonts w:cs="Times New Roman (Corps CS)"/>
          <w:sz w:val="36"/>
          <w:szCs w:val="36"/>
          <w:lang w:val="en-US"/>
        </w:rPr>
        <w:t xml:space="preserve"> </w:t>
      </w:r>
    </w:p>
    <w:p w:rsidR="00701917" w:rsidRPr="00CF7D3B" w:rsidRDefault="00701917" w:rsidP="00CB3625">
      <w:pPr>
        <w:rPr>
          <w:rFonts w:cs="Times New Roman (Corps CS)"/>
          <w:sz w:val="36"/>
          <w:szCs w:val="36"/>
          <w:lang w:val="en-US"/>
        </w:rPr>
      </w:pPr>
    </w:p>
    <w:p w:rsidR="00885518" w:rsidRPr="00CF7D3B" w:rsidRDefault="001771C0" w:rsidP="00CB3625">
      <w:p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sz w:val="36"/>
          <w:szCs w:val="36"/>
          <w:lang w:val="en-US"/>
        </w:rPr>
        <w:t xml:space="preserve">When all the encounters have been coded in this fashion, computing, aggregating and analyzing the raw data begins. </w:t>
      </w:r>
    </w:p>
    <w:p w:rsidR="0067419B" w:rsidRPr="00CF7D3B" w:rsidRDefault="0067419B" w:rsidP="00CB3625">
      <w:pPr>
        <w:rPr>
          <w:rFonts w:cs="Times New Roman (Corps CS)"/>
          <w:sz w:val="36"/>
          <w:szCs w:val="36"/>
          <w:lang w:val="en-US"/>
        </w:rPr>
      </w:pPr>
    </w:p>
    <w:p w:rsidR="00885518" w:rsidRPr="00CF7D3B" w:rsidRDefault="001771C0" w:rsidP="00CB3625">
      <w:p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sz w:val="36"/>
          <w:szCs w:val="36"/>
          <w:lang w:val="en-US"/>
        </w:rPr>
        <w:t xml:space="preserve">To facilitate the presentation of this data in a </w:t>
      </w:r>
      <w:r w:rsidRPr="00CF7D3B">
        <w:rPr>
          <w:rFonts w:cs="Times New Roman (Corps CS)"/>
          <w:b/>
          <w:bCs/>
          <w:sz w:val="36"/>
          <w:szCs w:val="36"/>
          <w:lang w:val="en-US"/>
        </w:rPr>
        <w:t>meaningful way</w:t>
      </w:r>
      <w:r w:rsidRPr="00CF7D3B">
        <w:rPr>
          <w:rFonts w:cs="Times New Roman (Corps CS)"/>
          <w:sz w:val="36"/>
          <w:szCs w:val="36"/>
          <w:lang w:val="en-US"/>
        </w:rPr>
        <w:t xml:space="preserve">, our group developed </w:t>
      </w:r>
    </w:p>
    <w:p w:rsidR="0067419B" w:rsidRPr="00CF7D3B" w:rsidRDefault="00C56949" w:rsidP="00885518">
      <w:pPr>
        <w:pStyle w:val="Paragraphedeliste"/>
        <w:numPr>
          <w:ilvl w:val="0"/>
          <w:numId w:val="16"/>
        </w:num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b/>
          <w:bCs/>
          <w:sz w:val="36"/>
          <w:szCs w:val="36"/>
          <w:lang w:val="en-US"/>
        </w:rPr>
        <w:t xml:space="preserve">three </w:t>
      </w:r>
      <w:r w:rsidR="00BE1006" w:rsidRPr="00CF7D3B">
        <w:rPr>
          <w:rFonts w:cs="Times New Roman (Corps CS)"/>
          <w:b/>
          <w:bCs/>
          <w:sz w:val="36"/>
          <w:szCs w:val="36"/>
          <w:lang w:val="en-US"/>
        </w:rPr>
        <w:t>“population level”</w:t>
      </w:r>
      <w:r w:rsidR="001771C0" w:rsidRPr="00CF7D3B">
        <w:rPr>
          <w:rFonts w:cs="Times New Roman (Corps CS)"/>
          <w:b/>
          <w:bCs/>
          <w:sz w:val="36"/>
          <w:szCs w:val="36"/>
          <w:lang w:val="en-US"/>
        </w:rPr>
        <w:t xml:space="preserve"> </w:t>
      </w:r>
      <w:r w:rsidR="0067419B" w:rsidRPr="00CF7D3B">
        <w:rPr>
          <w:rFonts w:cs="Times New Roman (Corps CS)"/>
          <w:b/>
          <w:bCs/>
          <w:sz w:val="36"/>
          <w:szCs w:val="36"/>
          <w:lang w:val="en-US"/>
        </w:rPr>
        <w:t>interac</w:t>
      </w:r>
      <w:r w:rsidR="001771C0" w:rsidRPr="00CF7D3B">
        <w:rPr>
          <w:rFonts w:cs="Times New Roman (Corps CS)"/>
          <w:b/>
          <w:bCs/>
          <w:sz w:val="36"/>
          <w:szCs w:val="36"/>
          <w:lang w:val="en-US"/>
        </w:rPr>
        <w:t>tion indicators</w:t>
      </w:r>
      <w:r w:rsidRPr="00CF7D3B">
        <w:rPr>
          <w:rFonts w:cs="Times New Roman (Corps CS)"/>
          <w:b/>
          <w:bCs/>
          <w:sz w:val="36"/>
          <w:szCs w:val="36"/>
          <w:lang w:val="en-US"/>
        </w:rPr>
        <w:t xml:space="preserve"> </w:t>
      </w:r>
    </w:p>
    <w:p w:rsidR="00885518" w:rsidRPr="00CF7D3B" w:rsidRDefault="00C56949" w:rsidP="00885518">
      <w:pPr>
        <w:pStyle w:val="Paragraphedeliste"/>
        <w:numPr>
          <w:ilvl w:val="0"/>
          <w:numId w:val="16"/>
        </w:num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sz w:val="36"/>
          <w:szCs w:val="36"/>
          <w:lang w:val="en-US"/>
        </w:rPr>
        <w:t xml:space="preserve">and </w:t>
      </w:r>
    </w:p>
    <w:p w:rsidR="00C56949" w:rsidRPr="00CF7D3B" w:rsidRDefault="00C56949" w:rsidP="00885518">
      <w:pPr>
        <w:pStyle w:val="Paragraphedeliste"/>
        <w:numPr>
          <w:ilvl w:val="0"/>
          <w:numId w:val="16"/>
        </w:numPr>
        <w:rPr>
          <w:rFonts w:cs="Times New Roman (Corps CS)"/>
          <w:b/>
          <w:bCs/>
          <w:sz w:val="36"/>
          <w:szCs w:val="36"/>
          <w:lang w:val="en-US"/>
        </w:rPr>
      </w:pPr>
      <w:r w:rsidRPr="00CF7D3B">
        <w:rPr>
          <w:rFonts w:cs="Times New Roman (Corps CS)"/>
          <w:b/>
          <w:bCs/>
          <w:sz w:val="36"/>
          <w:szCs w:val="36"/>
          <w:lang w:val="en-US"/>
        </w:rPr>
        <w:t xml:space="preserve">a spatial representation </w:t>
      </w:r>
      <w:r w:rsidR="00BE1006" w:rsidRPr="00CF7D3B">
        <w:rPr>
          <w:rFonts w:cs="Times New Roman (Corps CS)"/>
          <w:b/>
          <w:bCs/>
          <w:sz w:val="36"/>
          <w:szCs w:val="36"/>
          <w:lang w:val="en-US"/>
        </w:rPr>
        <w:t xml:space="preserve">of </w:t>
      </w:r>
      <w:r w:rsidR="001771C0" w:rsidRPr="00CF7D3B">
        <w:rPr>
          <w:rFonts w:cs="Times New Roman (Corps CS)"/>
          <w:b/>
          <w:bCs/>
          <w:sz w:val="36"/>
          <w:szCs w:val="36"/>
          <w:lang w:val="en-US"/>
        </w:rPr>
        <w:t xml:space="preserve">their combination </w:t>
      </w:r>
      <w:r w:rsidR="00885518" w:rsidRPr="00CF7D3B">
        <w:rPr>
          <w:rFonts w:cs="Times New Roman (Corps CS)"/>
          <w:b/>
          <w:bCs/>
          <w:sz w:val="36"/>
          <w:szCs w:val="36"/>
          <w:lang w:val="en-US"/>
        </w:rPr>
        <w:t>called</w:t>
      </w:r>
      <w:r w:rsidRPr="00CF7D3B">
        <w:rPr>
          <w:rFonts w:cs="Times New Roman (Corps CS)"/>
          <w:b/>
          <w:bCs/>
          <w:sz w:val="36"/>
          <w:szCs w:val="36"/>
          <w:lang w:val="en-US"/>
        </w:rPr>
        <w:t xml:space="preserve"> </w:t>
      </w:r>
      <w:r w:rsidR="001771C0" w:rsidRPr="00CF7D3B">
        <w:rPr>
          <w:rFonts w:cs="Times New Roman (Corps CS)"/>
          <w:b/>
          <w:bCs/>
          <w:sz w:val="36"/>
          <w:szCs w:val="36"/>
          <w:lang w:val="en-US"/>
        </w:rPr>
        <w:t>the “</w:t>
      </w:r>
      <w:r w:rsidRPr="00CF7D3B">
        <w:rPr>
          <w:rFonts w:cs="Times New Roman (Corps CS)"/>
          <w:b/>
          <w:bCs/>
          <w:sz w:val="36"/>
          <w:szCs w:val="36"/>
          <w:lang w:val="en-US"/>
        </w:rPr>
        <w:t xml:space="preserve">Sky </w:t>
      </w:r>
      <w:r w:rsidR="00BE1006" w:rsidRPr="00CF7D3B">
        <w:rPr>
          <w:rFonts w:cs="Times New Roman (Corps CS)"/>
          <w:b/>
          <w:bCs/>
          <w:sz w:val="36"/>
          <w:szCs w:val="36"/>
          <w:lang w:val="en-US"/>
        </w:rPr>
        <w:t>V</w:t>
      </w:r>
      <w:r w:rsidRPr="00CF7D3B">
        <w:rPr>
          <w:rFonts w:cs="Times New Roman (Corps CS)"/>
          <w:b/>
          <w:bCs/>
          <w:sz w:val="36"/>
          <w:szCs w:val="36"/>
          <w:lang w:val="en-US"/>
        </w:rPr>
        <w:t>iew</w:t>
      </w:r>
      <w:r w:rsidR="001771C0" w:rsidRPr="00CF7D3B">
        <w:rPr>
          <w:rFonts w:cs="Times New Roman (Corps CS)"/>
          <w:b/>
          <w:bCs/>
          <w:sz w:val="36"/>
          <w:szCs w:val="36"/>
          <w:lang w:val="en-US"/>
        </w:rPr>
        <w:t>”</w:t>
      </w:r>
      <w:r w:rsidR="00BE1006" w:rsidRPr="00CF7D3B">
        <w:rPr>
          <w:rFonts w:cs="Times New Roman (Corps CS)"/>
          <w:b/>
          <w:bCs/>
          <w:sz w:val="36"/>
          <w:szCs w:val="36"/>
          <w:lang w:val="en-US"/>
        </w:rPr>
        <w:t>.</w:t>
      </w:r>
    </w:p>
    <w:p w:rsidR="00885518" w:rsidRPr="00CF7D3B" w:rsidRDefault="0067419B" w:rsidP="001771C0">
      <w:p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sz w:val="36"/>
          <w:szCs w:val="36"/>
          <w:lang w:val="en-US"/>
        </w:rPr>
        <w:t>-----------------</w:t>
      </w:r>
    </w:p>
    <w:p w:rsidR="00CF7D3B" w:rsidRDefault="00CF7D3B" w:rsidP="00885518">
      <w:pPr>
        <w:rPr>
          <w:rFonts w:cs="Times New Roman (Corps CS)"/>
          <w:sz w:val="36"/>
          <w:szCs w:val="36"/>
          <w:lang w:val="en-US"/>
        </w:rPr>
      </w:pPr>
    </w:p>
    <w:p w:rsidR="00885518" w:rsidRPr="00CF7D3B" w:rsidRDefault="00CB3625" w:rsidP="00885518">
      <w:p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sz w:val="36"/>
          <w:szCs w:val="36"/>
          <w:lang w:val="en-US"/>
        </w:rPr>
        <w:t xml:space="preserve">Let us turn to the next slide to </w:t>
      </w:r>
      <w:r w:rsidR="00885518" w:rsidRPr="00CF7D3B">
        <w:rPr>
          <w:rFonts w:cs="Times New Roman (Corps CS)"/>
          <w:sz w:val="36"/>
          <w:szCs w:val="36"/>
          <w:lang w:val="en-US"/>
        </w:rPr>
        <w:t xml:space="preserve">explain what we mean by </w:t>
      </w:r>
      <w:r w:rsidR="00CF7D3B" w:rsidRPr="00CF7D3B">
        <w:rPr>
          <w:rFonts w:cs="Times New Roman (Corps CS)"/>
          <w:sz w:val="36"/>
          <w:szCs w:val="36"/>
          <w:lang w:val="en-US"/>
        </w:rPr>
        <w:t>Dialogical role</w:t>
      </w:r>
      <w:r w:rsidR="00CF7D3B">
        <w:rPr>
          <w:rFonts w:cs="Times New Roman (Corps CS)"/>
          <w:sz w:val="36"/>
          <w:szCs w:val="36"/>
          <w:lang w:val="en-US"/>
        </w:rPr>
        <w:t xml:space="preserve">, </w:t>
      </w:r>
      <w:r w:rsidR="00885518" w:rsidRPr="00CF7D3B">
        <w:rPr>
          <w:rFonts w:cs="Times New Roman (Corps CS)"/>
          <w:sz w:val="36"/>
          <w:szCs w:val="36"/>
          <w:lang w:val="en-US"/>
        </w:rPr>
        <w:t xml:space="preserve">Preponderance of initiative, </w:t>
      </w:r>
      <w:r w:rsidR="00CF7D3B" w:rsidRPr="00CF7D3B">
        <w:rPr>
          <w:rFonts w:cs="Times New Roman (Corps CS)"/>
          <w:sz w:val="36"/>
          <w:szCs w:val="36"/>
          <w:lang w:val="en-US"/>
        </w:rPr>
        <w:t>Dialogue Ratio</w:t>
      </w:r>
      <w:r w:rsidR="00CF7D3B">
        <w:rPr>
          <w:rFonts w:cs="Times New Roman (Corps CS)"/>
          <w:sz w:val="36"/>
          <w:szCs w:val="36"/>
          <w:lang w:val="en-US"/>
        </w:rPr>
        <w:t>.</w:t>
      </w:r>
    </w:p>
    <w:p w:rsidR="001771C0" w:rsidRPr="00CF7D3B" w:rsidRDefault="00885518" w:rsidP="001771C0">
      <w:pPr>
        <w:rPr>
          <w:rFonts w:cs="Times New Roman (Corps CS)"/>
          <w:sz w:val="36"/>
          <w:szCs w:val="36"/>
          <w:lang w:val="en-US"/>
        </w:rPr>
      </w:pPr>
      <w:r w:rsidRPr="00CF7D3B">
        <w:rPr>
          <w:rFonts w:cs="Times New Roman (Corps CS)"/>
          <w:sz w:val="36"/>
          <w:szCs w:val="36"/>
          <w:lang w:val="en-US"/>
        </w:rPr>
        <w:t xml:space="preserve">And to </w:t>
      </w:r>
      <w:r w:rsidR="00C56949" w:rsidRPr="00CF7D3B">
        <w:rPr>
          <w:rFonts w:cs="Times New Roman (Corps CS)"/>
          <w:sz w:val="36"/>
          <w:szCs w:val="36"/>
          <w:lang w:val="en-US"/>
        </w:rPr>
        <w:t>illustrate</w:t>
      </w:r>
      <w:r w:rsidR="001771C0" w:rsidRPr="00CF7D3B">
        <w:rPr>
          <w:rFonts w:cs="Times New Roman (Corps CS)"/>
          <w:sz w:val="36"/>
          <w:szCs w:val="36"/>
          <w:lang w:val="en-US"/>
        </w:rPr>
        <w:t xml:space="preserve"> the Sky </w:t>
      </w:r>
      <w:proofErr w:type="gramStart"/>
      <w:r w:rsidR="001771C0" w:rsidRPr="00CF7D3B">
        <w:rPr>
          <w:rFonts w:cs="Times New Roman (Corps CS)"/>
          <w:sz w:val="36"/>
          <w:szCs w:val="36"/>
          <w:lang w:val="en-US"/>
        </w:rPr>
        <w:t xml:space="preserve">view </w:t>
      </w:r>
      <w:r w:rsidR="00CF7D3B">
        <w:rPr>
          <w:rFonts w:cs="Times New Roman (Corps CS)"/>
          <w:sz w:val="36"/>
          <w:szCs w:val="36"/>
          <w:lang w:val="en-US"/>
        </w:rPr>
        <w:t>.</w:t>
      </w:r>
      <w:proofErr w:type="gramEnd"/>
    </w:p>
    <w:p w:rsidR="00885518" w:rsidRPr="00CF7D3B" w:rsidRDefault="00885518">
      <w:pPr>
        <w:rPr>
          <w:b/>
          <w:bCs/>
          <w:sz w:val="36"/>
          <w:szCs w:val="36"/>
          <w:lang w:val="en-US"/>
        </w:rPr>
      </w:pPr>
    </w:p>
    <w:p w:rsidR="00885518" w:rsidRDefault="00885518">
      <w:pPr>
        <w:rPr>
          <w:b/>
          <w:bCs/>
          <w:sz w:val="40"/>
          <w:szCs w:val="40"/>
          <w:lang w:val="en-US"/>
        </w:rPr>
      </w:pPr>
    </w:p>
    <w:p w:rsidR="00885518" w:rsidRDefault="00885518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:rsidR="00D666F8" w:rsidRDefault="00D666F8">
      <w:pPr>
        <w:rPr>
          <w:b/>
          <w:bCs/>
          <w:sz w:val="40"/>
          <w:szCs w:val="40"/>
          <w:lang w:val="en-US"/>
        </w:rPr>
      </w:pPr>
      <w:r w:rsidRPr="00D666F8">
        <w:rPr>
          <w:b/>
          <w:bCs/>
          <w:sz w:val="40"/>
          <w:szCs w:val="40"/>
          <w:lang w:val="en-US"/>
        </w:rPr>
        <w:lastRenderedPageBreak/>
        <w:t>Slide 5</w:t>
      </w:r>
    </w:p>
    <w:p w:rsidR="00606EAB" w:rsidRDefault="00606EAB">
      <w:pPr>
        <w:rPr>
          <w:b/>
          <w:bCs/>
          <w:sz w:val="40"/>
          <w:szCs w:val="40"/>
          <w:lang w:val="en-US"/>
        </w:rPr>
      </w:pPr>
    </w:p>
    <w:p w:rsidR="00010D7F" w:rsidRDefault="002B38B6" w:rsidP="00606EAB">
      <w:pPr>
        <w:rPr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*</w:t>
      </w:r>
      <w:r w:rsidR="00010D7F">
        <w:rPr>
          <w:sz w:val="40"/>
          <w:szCs w:val="40"/>
          <w:lang w:val="en-US"/>
        </w:rPr>
        <w:t>In t</w:t>
      </w:r>
      <w:r w:rsidR="00606EAB">
        <w:rPr>
          <w:sz w:val="40"/>
          <w:szCs w:val="40"/>
          <w:lang w:val="en-US"/>
        </w:rPr>
        <w:t xml:space="preserve">his </w:t>
      </w:r>
      <w:proofErr w:type="gramStart"/>
      <w:r w:rsidR="00606EAB">
        <w:rPr>
          <w:sz w:val="40"/>
          <w:szCs w:val="40"/>
          <w:lang w:val="en-US"/>
        </w:rPr>
        <w:t>two dimensional</w:t>
      </w:r>
      <w:proofErr w:type="gramEnd"/>
      <w:r w:rsidR="00606EAB">
        <w:rPr>
          <w:sz w:val="40"/>
          <w:szCs w:val="40"/>
          <w:lang w:val="en-US"/>
        </w:rPr>
        <w:t xml:space="preserve"> graph</w:t>
      </w:r>
      <w:r w:rsidR="00010D7F">
        <w:rPr>
          <w:sz w:val="40"/>
          <w:szCs w:val="40"/>
          <w:lang w:val="en-US"/>
        </w:rPr>
        <w:t>,</w:t>
      </w:r>
      <w:r w:rsidR="00606EAB">
        <w:rPr>
          <w:sz w:val="40"/>
          <w:szCs w:val="40"/>
          <w:lang w:val="en-US"/>
        </w:rPr>
        <w:t xml:space="preserve"> </w:t>
      </w:r>
      <w:r w:rsidR="00010D7F">
        <w:rPr>
          <w:sz w:val="40"/>
          <w:szCs w:val="40"/>
          <w:lang w:val="en-US"/>
        </w:rPr>
        <w:t xml:space="preserve">the </w:t>
      </w:r>
      <w:r w:rsidR="00606EAB" w:rsidRPr="00A8095E">
        <w:rPr>
          <w:b/>
          <w:bCs/>
          <w:sz w:val="40"/>
          <w:szCs w:val="40"/>
          <w:lang w:val="en-US"/>
        </w:rPr>
        <w:t>x</w:t>
      </w:r>
      <w:r w:rsidR="00606EAB">
        <w:rPr>
          <w:sz w:val="40"/>
          <w:szCs w:val="40"/>
          <w:lang w:val="en-US"/>
        </w:rPr>
        <w:t xml:space="preserve"> axis represents the </w:t>
      </w:r>
      <w:r w:rsidR="00606EAB" w:rsidRPr="00010D7F">
        <w:rPr>
          <w:b/>
          <w:bCs/>
          <w:sz w:val="40"/>
          <w:szCs w:val="40"/>
          <w:lang w:val="en-US"/>
        </w:rPr>
        <w:t>Dialogue rati</w:t>
      </w:r>
      <w:r w:rsidR="00010D7F" w:rsidRPr="00010D7F">
        <w:rPr>
          <w:b/>
          <w:bCs/>
          <w:sz w:val="40"/>
          <w:szCs w:val="40"/>
          <w:lang w:val="en-US"/>
        </w:rPr>
        <w:t>o</w:t>
      </w:r>
      <w:r w:rsidR="00606EAB" w:rsidRPr="00010D7F">
        <w:rPr>
          <w:sz w:val="40"/>
          <w:szCs w:val="40"/>
          <w:lang w:val="en-US"/>
        </w:rPr>
        <w:t xml:space="preserve"> </w:t>
      </w:r>
      <w:r w:rsidR="00010D7F" w:rsidRPr="00010D7F">
        <w:rPr>
          <w:sz w:val="40"/>
          <w:szCs w:val="40"/>
          <w:lang w:val="en-US"/>
        </w:rPr>
        <w:t xml:space="preserve">and the </w:t>
      </w:r>
      <w:r w:rsidR="00010D7F" w:rsidRPr="00A8095E">
        <w:rPr>
          <w:b/>
          <w:bCs/>
          <w:sz w:val="40"/>
          <w:szCs w:val="40"/>
          <w:lang w:val="en-US"/>
        </w:rPr>
        <w:t>y</w:t>
      </w:r>
      <w:r w:rsidR="00010D7F" w:rsidRPr="00010D7F">
        <w:rPr>
          <w:sz w:val="40"/>
          <w:szCs w:val="40"/>
          <w:lang w:val="en-US"/>
        </w:rPr>
        <w:t xml:space="preserve"> axis</w:t>
      </w:r>
      <w:r w:rsidR="00010D7F">
        <w:rPr>
          <w:sz w:val="40"/>
          <w:szCs w:val="40"/>
          <w:lang w:val="en-US"/>
        </w:rPr>
        <w:t>,</w:t>
      </w:r>
      <w:r w:rsidR="00A8095E">
        <w:rPr>
          <w:sz w:val="40"/>
          <w:szCs w:val="40"/>
          <w:lang w:val="en-US"/>
        </w:rPr>
        <w:t xml:space="preserve"> </w:t>
      </w:r>
      <w:r w:rsidR="00010D7F">
        <w:rPr>
          <w:b/>
          <w:bCs/>
          <w:sz w:val="40"/>
          <w:szCs w:val="40"/>
          <w:lang w:val="en-US"/>
        </w:rPr>
        <w:t>P</w:t>
      </w:r>
      <w:r w:rsidR="00010D7F" w:rsidRPr="00606EAB">
        <w:rPr>
          <w:b/>
          <w:bCs/>
          <w:sz w:val="40"/>
          <w:szCs w:val="40"/>
          <w:lang w:val="en-US"/>
        </w:rPr>
        <w:t>redominance of initiati</w:t>
      </w:r>
      <w:r w:rsidR="00010D7F">
        <w:rPr>
          <w:b/>
          <w:bCs/>
          <w:sz w:val="40"/>
          <w:szCs w:val="40"/>
          <w:lang w:val="en-US"/>
        </w:rPr>
        <w:t>ve.</w:t>
      </w:r>
    </w:p>
    <w:p w:rsidR="00885518" w:rsidRDefault="00885518" w:rsidP="00606EAB">
      <w:pPr>
        <w:rPr>
          <w:b/>
          <w:bCs/>
          <w:sz w:val="40"/>
          <w:szCs w:val="40"/>
          <w:lang w:val="en-US"/>
        </w:rPr>
      </w:pPr>
    </w:p>
    <w:p w:rsidR="00A8095E" w:rsidRPr="0067419B" w:rsidRDefault="002B38B6" w:rsidP="00010D7F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*</w:t>
      </w:r>
      <w:r w:rsidR="00A8095E">
        <w:rPr>
          <w:b/>
          <w:bCs/>
          <w:sz w:val="40"/>
          <w:szCs w:val="40"/>
          <w:lang w:val="en-US"/>
        </w:rPr>
        <w:t>P</w:t>
      </w:r>
      <w:r w:rsidR="00A8095E" w:rsidRPr="00606EAB">
        <w:rPr>
          <w:b/>
          <w:bCs/>
          <w:sz w:val="40"/>
          <w:szCs w:val="40"/>
          <w:lang w:val="en-US"/>
        </w:rPr>
        <w:t>redominance of initiati</w:t>
      </w:r>
      <w:r w:rsidR="00A8095E">
        <w:rPr>
          <w:b/>
          <w:bCs/>
          <w:sz w:val="40"/>
          <w:szCs w:val="40"/>
          <w:lang w:val="en-US"/>
        </w:rPr>
        <w:t xml:space="preserve">ve </w:t>
      </w:r>
      <w:r w:rsidRPr="002B38B6">
        <w:rPr>
          <w:sz w:val="40"/>
          <w:szCs w:val="40"/>
          <w:lang w:val="en-US"/>
        </w:rPr>
        <w:t>describes</w:t>
      </w:r>
      <w:r>
        <w:rPr>
          <w:b/>
          <w:bCs/>
          <w:sz w:val="40"/>
          <w:szCs w:val="40"/>
          <w:lang w:val="en-US"/>
        </w:rPr>
        <w:t xml:space="preserve"> </w:t>
      </w:r>
      <w:r w:rsidR="00701917" w:rsidRPr="00701917">
        <w:rPr>
          <w:sz w:val="40"/>
          <w:szCs w:val="40"/>
          <w:lang w:val="en-US"/>
        </w:rPr>
        <w:t xml:space="preserve">who </w:t>
      </w:r>
      <w:r w:rsidR="00885518">
        <w:rPr>
          <w:sz w:val="40"/>
          <w:szCs w:val="40"/>
          <w:lang w:val="en-US"/>
        </w:rPr>
        <w:t xml:space="preserve">of the provider or patient </w:t>
      </w:r>
      <w:r w:rsidR="00701917" w:rsidRPr="00701917">
        <w:rPr>
          <w:sz w:val="40"/>
          <w:szCs w:val="40"/>
          <w:lang w:val="en-US"/>
        </w:rPr>
        <w:t>introduces discussion</w:t>
      </w:r>
      <w:r w:rsidR="00701917">
        <w:rPr>
          <w:sz w:val="40"/>
          <w:szCs w:val="40"/>
          <w:lang w:val="en-US"/>
        </w:rPr>
        <w:t xml:space="preserve"> of the theme</w:t>
      </w:r>
      <w:r w:rsidR="00701917">
        <w:rPr>
          <w:b/>
          <w:bCs/>
          <w:sz w:val="40"/>
          <w:szCs w:val="40"/>
          <w:lang w:val="en-US"/>
        </w:rPr>
        <w:t>.</w:t>
      </w:r>
      <w:r>
        <w:rPr>
          <w:b/>
          <w:bCs/>
          <w:sz w:val="40"/>
          <w:szCs w:val="40"/>
          <w:lang w:val="en-US"/>
        </w:rPr>
        <w:t xml:space="preserve"> </w:t>
      </w:r>
      <w:r w:rsidR="00701917">
        <w:rPr>
          <w:b/>
          <w:bCs/>
          <w:sz w:val="40"/>
          <w:szCs w:val="40"/>
          <w:lang w:val="en-US"/>
        </w:rPr>
        <w:t xml:space="preserve">Its </w:t>
      </w:r>
      <w:r w:rsidR="00A8095E">
        <w:rPr>
          <w:b/>
          <w:bCs/>
          <w:sz w:val="40"/>
          <w:szCs w:val="40"/>
          <w:lang w:val="en-US"/>
        </w:rPr>
        <w:t>v</w:t>
      </w:r>
      <w:r w:rsidR="00A8095E">
        <w:rPr>
          <w:sz w:val="40"/>
          <w:szCs w:val="40"/>
          <w:lang w:val="en-US"/>
        </w:rPr>
        <w:t xml:space="preserve">alues vary from -1 to +1. Any value </w:t>
      </w:r>
      <w:r w:rsidR="00A8095E" w:rsidRPr="00885518">
        <w:rPr>
          <w:b/>
          <w:bCs/>
          <w:sz w:val="40"/>
          <w:szCs w:val="40"/>
          <w:lang w:val="en-US"/>
        </w:rPr>
        <w:t>above</w:t>
      </w:r>
      <w:r w:rsidR="00A8095E">
        <w:rPr>
          <w:sz w:val="40"/>
          <w:szCs w:val="40"/>
          <w:lang w:val="en-US"/>
        </w:rPr>
        <w:t xml:space="preserve"> “0” indicates a </w:t>
      </w:r>
      <w:r w:rsidR="00A8095E" w:rsidRPr="0067419B">
        <w:rPr>
          <w:sz w:val="40"/>
          <w:szCs w:val="40"/>
          <w:u w:val="single"/>
          <w:lang w:val="en-US"/>
        </w:rPr>
        <w:t xml:space="preserve">dominance of </w:t>
      </w:r>
      <w:r w:rsidRPr="0067419B">
        <w:rPr>
          <w:sz w:val="40"/>
          <w:szCs w:val="40"/>
          <w:u w:val="single"/>
          <w:lang w:val="en-US"/>
        </w:rPr>
        <w:t>HCP</w:t>
      </w:r>
      <w:r w:rsidR="0067419B" w:rsidRPr="0067419B">
        <w:rPr>
          <w:sz w:val="40"/>
          <w:szCs w:val="40"/>
          <w:u w:val="single"/>
          <w:lang w:val="en-US"/>
        </w:rPr>
        <w:t>-</w:t>
      </w:r>
      <w:r w:rsidR="00A8095E" w:rsidRPr="0067419B">
        <w:rPr>
          <w:sz w:val="40"/>
          <w:szCs w:val="40"/>
          <w:u w:val="single"/>
          <w:lang w:val="en-US"/>
        </w:rPr>
        <w:t>led</w:t>
      </w:r>
      <w:r w:rsidR="00A8095E">
        <w:rPr>
          <w:sz w:val="40"/>
          <w:szCs w:val="40"/>
          <w:lang w:val="en-US"/>
        </w:rPr>
        <w:t xml:space="preserve"> discussions and any value </w:t>
      </w:r>
      <w:r w:rsidR="00A8095E" w:rsidRPr="0067419B">
        <w:rPr>
          <w:b/>
          <w:bCs/>
          <w:sz w:val="40"/>
          <w:szCs w:val="40"/>
          <w:lang w:val="en-US"/>
        </w:rPr>
        <w:t>below</w:t>
      </w:r>
      <w:r w:rsidR="00A8095E">
        <w:rPr>
          <w:sz w:val="40"/>
          <w:szCs w:val="40"/>
          <w:lang w:val="en-US"/>
        </w:rPr>
        <w:t xml:space="preserve"> it indicates a </w:t>
      </w:r>
      <w:r w:rsidR="00A8095E" w:rsidRPr="00885518">
        <w:rPr>
          <w:sz w:val="40"/>
          <w:szCs w:val="40"/>
          <w:u w:val="single"/>
          <w:lang w:val="en-US"/>
        </w:rPr>
        <w:t>dominanc</w:t>
      </w:r>
      <w:r w:rsidR="00A8095E">
        <w:rPr>
          <w:sz w:val="40"/>
          <w:szCs w:val="40"/>
          <w:lang w:val="en-US"/>
        </w:rPr>
        <w:t xml:space="preserve">e </w:t>
      </w:r>
      <w:r w:rsidR="00A8095E" w:rsidRPr="0067419B">
        <w:rPr>
          <w:sz w:val="40"/>
          <w:szCs w:val="40"/>
          <w:u w:val="single"/>
          <w:lang w:val="en-US"/>
        </w:rPr>
        <w:t>of Patient</w:t>
      </w:r>
      <w:r w:rsidR="0067419B" w:rsidRPr="0067419B">
        <w:rPr>
          <w:sz w:val="40"/>
          <w:szCs w:val="40"/>
          <w:u w:val="single"/>
          <w:lang w:val="en-US"/>
        </w:rPr>
        <w:t>-</w:t>
      </w:r>
      <w:r w:rsidR="00A8095E" w:rsidRPr="0067419B">
        <w:rPr>
          <w:sz w:val="40"/>
          <w:szCs w:val="40"/>
          <w:u w:val="single"/>
          <w:lang w:val="en-US"/>
        </w:rPr>
        <w:t>led discussio</w:t>
      </w:r>
      <w:r w:rsidR="00A8095E">
        <w:rPr>
          <w:sz w:val="40"/>
          <w:szCs w:val="40"/>
          <w:lang w:val="en-US"/>
        </w:rPr>
        <w:t>ns</w:t>
      </w:r>
    </w:p>
    <w:p w:rsidR="002B38B6" w:rsidRDefault="002B38B6" w:rsidP="00010D7F">
      <w:pPr>
        <w:rPr>
          <w:b/>
          <w:bCs/>
          <w:sz w:val="40"/>
          <w:szCs w:val="40"/>
          <w:lang w:val="en-US"/>
        </w:rPr>
      </w:pPr>
    </w:p>
    <w:p w:rsidR="00885518" w:rsidRDefault="002B38B6" w:rsidP="00010D7F">
      <w:pPr>
        <w:rPr>
          <w:color w:val="2E2E2E"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*</w:t>
      </w:r>
      <w:r w:rsidR="00010D7F" w:rsidRPr="00010D7F">
        <w:rPr>
          <w:b/>
          <w:bCs/>
          <w:sz w:val="40"/>
          <w:szCs w:val="40"/>
          <w:lang w:val="en-US"/>
        </w:rPr>
        <w:t xml:space="preserve">Dialogue ratio </w:t>
      </w:r>
      <w:r>
        <w:rPr>
          <w:color w:val="2E2E2E"/>
          <w:sz w:val="40"/>
          <w:szCs w:val="40"/>
          <w:lang w:val="en-US"/>
        </w:rPr>
        <w:t>describe</w:t>
      </w:r>
      <w:r w:rsidR="00701917">
        <w:rPr>
          <w:color w:val="2E2E2E"/>
          <w:sz w:val="40"/>
          <w:szCs w:val="40"/>
          <w:lang w:val="en-US"/>
        </w:rPr>
        <w:t>s</w:t>
      </w:r>
      <w:r>
        <w:rPr>
          <w:color w:val="2E2E2E"/>
          <w:sz w:val="40"/>
          <w:szCs w:val="40"/>
          <w:lang w:val="en-US"/>
        </w:rPr>
        <w:t xml:space="preserve"> </w:t>
      </w:r>
      <w:r w:rsidRPr="00010D7F">
        <w:rPr>
          <w:color w:val="2E2E2E"/>
          <w:sz w:val="40"/>
          <w:szCs w:val="40"/>
          <w:lang w:val="en-US"/>
        </w:rPr>
        <w:t xml:space="preserve">the </w:t>
      </w:r>
      <w:r>
        <w:rPr>
          <w:color w:val="2E2E2E"/>
          <w:sz w:val="40"/>
          <w:szCs w:val="40"/>
          <w:lang w:val="en-US"/>
        </w:rPr>
        <w:t>relative proportion</w:t>
      </w:r>
      <w:r w:rsidRPr="00010D7F">
        <w:rPr>
          <w:color w:val="2E2E2E"/>
          <w:sz w:val="40"/>
          <w:szCs w:val="40"/>
          <w:lang w:val="en-US"/>
        </w:rPr>
        <w:t xml:space="preserve"> </w:t>
      </w:r>
      <w:r>
        <w:rPr>
          <w:color w:val="2E2E2E"/>
          <w:sz w:val="40"/>
          <w:szCs w:val="40"/>
          <w:lang w:val="en-US"/>
        </w:rPr>
        <w:t>of</w:t>
      </w:r>
      <w:r w:rsidRPr="00010D7F">
        <w:rPr>
          <w:color w:val="2E2E2E"/>
          <w:sz w:val="40"/>
          <w:szCs w:val="40"/>
          <w:lang w:val="en-US"/>
        </w:rPr>
        <w:t xml:space="preserve"> monologue</w:t>
      </w:r>
      <w:r>
        <w:rPr>
          <w:color w:val="2E2E2E"/>
          <w:sz w:val="40"/>
          <w:szCs w:val="40"/>
          <w:lang w:val="en-US"/>
        </w:rPr>
        <w:t xml:space="preserve">s or </w:t>
      </w:r>
      <w:r w:rsidRPr="00010D7F">
        <w:rPr>
          <w:color w:val="2E2E2E"/>
          <w:sz w:val="40"/>
          <w:szCs w:val="40"/>
          <w:lang w:val="en-US"/>
        </w:rPr>
        <w:t>dialogue</w:t>
      </w:r>
      <w:r>
        <w:rPr>
          <w:color w:val="2E2E2E"/>
          <w:sz w:val="40"/>
          <w:szCs w:val="40"/>
          <w:lang w:val="en-US"/>
        </w:rPr>
        <w:t>s</w:t>
      </w:r>
      <w:r w:rsidRPr="00010D7F">
        <w:rPr>
          <w:color w:val="2E2E2E"/>
          <w:sz w:val="40"/>
          <w:szCs w:val="40"/>
          <w:lang w:val="en-US"/>
        </w:rPr>
        <w:t xml:space="preserve"> </w:t>
      </w:r>
      <w:r>
        <w:rPr>
          <w:color w:val="2E2E2E"/>
          <w:sz w:val="40"/>
          <w:szCs w:val="40"/>
          <w:lang w:val="en-US"/>
        </w:rPr>
        <w:t xml:space="preserve">in </w:t>
      </w:r>
      <w:r w:rsidRPr="00010D7F">
        <w:rPr>
          <w:color w:val="2E2E2E"/>
          <w:sz w:val="40"/>
          <w:szCs w:val="40"/>
          <w:lang w:val="en-US"/>
        </w:rPr>
        <w:t>Rx discussions</w:t>
      </w:r>
      <w:r>
        <w:rPr>
          <w:color w:val="2E2E2E"/>
          <w:sz w:val="40"/>
          <w:szCs w:val="40"/>
          <w:lang w:val="en-US"/>
        </w:rPr>
        <w:t xml:space="preserve">.  </w:t>
      </w:r>
    </w:p>
    <w:p w:rsidR="00010D7F" w:rsidRPr="00010D7F" w:rsidRDefault="002B38B6" w:rsidP="00010D7F">
      <w:pPr>
        <w:rPr>
          <w:color w:val="2E2E2E"/>
          <w:sz w:val="40"/>
          <w:szCs w:val="40"/>
          <w:lang w:val="en-US"/>
        </w:rPr>
      </w:pPr>
      <w:r>
        <w:rPr>
          <w:color w:val="2E2E2E"/>
          <w:sz w:val="40"/>
          <w:szCs w:val="40"/>
          <w:lang w:val="en-US"/>
        </w:rPr>
        <w:t>DR values vary</w:t>
      </w:r>
      <w:r w:rsidR="00010D7F" w:rsidRPr="00010D7F">
        <w:rPr>
          <w:color w:val="2E2E2E"/>
          <w:sz w:val="40"/>
          <w:szCs w:val="40"/>
          <w:lang w:val="en-US"/>
        </w:rPr>
        <w:t xml:space="preserve"> from 0 to 1.</w:t>
      </w:r>
      <w:r w:rsidR="00010D7F" w:rsidRPr="00010D7F">
        <w:rPr>
          <w:sz w:val="40"/>
          <w:szCs w:val="40"/>
          <w:lang w:val="en-US"/>
        </w:rPr>
        <w:t xml:space="preserve"> Any value </w:t>
      </w:r>
      <w:r w:rsidR="001D789A" w:rsidRPr="0067419B">
        <w:rPr>
          <w:b/>
          <w:bCs/>
          <w:sz w:val="40"/>
          <w:szCs w:val="40"/>
          <w:lang w:val="en-US"/>
        </w:rPr>
        <w:t>below</w:t>
      </w:r>
      <w:r w:rsidR="00010D7F" w:rsidRPr="00010D7F">
        <w:rPr>
          <w:sz w:val="40"/>
          <w:szCs w:val="40"/>
          <w:lang w:val="en-US"/>
        </w:rPr>
        <w:t xml:space="preserve"> 0.5 indicates a </w:t>
      </w:r>
      <w:r w:rsidR="00010D7F" w:rsidRPr="00885518">
        <w:rPr>
          <w:b/>
          <w:bCs/>
          <w:sz w:val="40"/>
          <w:szCs w:val="40"/>
          <w:lang w:val="en-US"/>
        </w:rPr>
        <w:t>dominance</w:t>
      </w:r>
      <w:r w:rsidR="00010D7F" w:rsidRPr="00010D7F">
        <w:rPr>
          <w:sz w:val="40"/>
          <w:szCs w:val="40"/>
          <w:lang w:val="en-US"/>
        </w:rPr>
        <w:t xml:space="preserve"> </w:t>
      </w:r>
      <w:r w:rsidR="00010D7F" w:rsidRPr="0067419B">
        <w:rPr>
          <w:b/>
          <w:bCs/>
          <w:sz w:val="40"/>
          <w:szCs w:val="40"/>
          <w:lang w:val="en-US"/>
        </w:rPr>
        <w:t>of monologue</w:t>
      </w:r>
      <w:r w:rsidR="00010D7F" w:rsidRPr="00010D7F">
        <w:rPr>
          <w:sz w:val="40"/>
          <w:szCs w:val="40"/>
          <w:lang w:val="en-US"/>
        </w:rPr>
        <w:t xml:space="preserve"> whereas any value </w:t>
      </w:r>
      <w:r w:rsidR="001D789A" w:rsidRPr="0067419B">
        <w:rPr>
          <w:b/>
          <w:bCs/>
          <w:sz w:val="40"/>
          <w:szCs w:val="40"/>
          <w:lang w:val="en-US"/>
        </w:rPr>
        <w:t>above</w:t>
      </w:r>
      <w:r w:rsidR="00010D7F" w:rsidRPr="00010D7F">
        <w:rPr>
          <w:sz w:val="40"/>
          <w:szCs w:val="40"/>
          <w:lang w:val="en-US"/>
        </w:rPr>
        <w:t xml:space="preserve"> 0.5 indicates a </w:t>
      </w:r>
      <w:r w:rsidR="00010D7F" w:rsidRPr="00885518">
        <w:rPr>
          <w:b/>
          <w:bCs/>
          <w:sz w:val="40"/>
          <w:szCs w:val="40"/>
          <w:lang w:val="en-US"/>
        </w:rPr>
        <w:t>dominance</w:t>
      </w:r>
      <w:r w:rsidR="00010D7F" w:rsidRPr="00010D7F">
        <w:rPr>
          <w:sz w:val="40"/>
          <w:szCs w:val="40"/>
          <w:lang w:val="en-US"/>
        </w:rPr>
        <w:t xml:space="preserve"> </w:t>
      </w:r>
      <w:r w:rsidR="00010D7F" w:rsidRPr="0067419B">
        <w:rPr>
          <w:b/>
          <w:bCs/>
          <w:sz w:val="40"/>
          <w:szCs w:val="40"/>
          <w:lang w:val="en-US"/>
        </w:rPr>
        <w:t>of dialogue</w:t>
      </w:r>
      <w:r>
        <w:rPr>
          <w:sz w:val="40"/>
          <w:szCs w:val="40"/>
          <w:lang w:val="en-US"/>
        </w:rPr>
        <w:t>.</w:t>
      </w:r>
    </w:p>
    <w:p w:rsidR="00606EAB" w:rsidRDefault="00606EAB" w:rsidP="00606EAB">
      <w:pPr>
        <w:rPr>
          <w:sz w:val="40"/>
          <w:szCs w:val="40"/>
          <w:lang w:val="en-US"/>
        </w:rPr>
      </w:pPr>
    </w:p>
    <w:p w:rsidR="00A8095E" w:rsidRDefault="00701917" w:rsidP="00606EA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Combining these 2 indicators in a graph </w:t>
      </w:r>
      <w:r w:rsidR="00A8095E" w:rsidRPr="006A0E53">
        <w:rPr>
          <w:b/>
          <w:bCs/>
          <w:sz w:val="40"/>
          <w:szCs w:val="40"/>
          <w:lang w:val="en-US"/>
        </w:rPr>
        <w:t>define</w:t>
      </w:r>
      <w:r w:rsidRPr="006A0E53">
        <w:rPr>
          <w:b/>
          <w:bCs/>
          <w:sz w:val="40"/>
          <w:szCs w:val="40"/>
          <w:lang w:val="en-US"/>
        </w:rPr>
        <w:t>s</w:t>
      </w:r>
      <w:r w:rsidR="00A8095E">
        <w:rPr>
          <w:sz w:val="40"/>
          <w:szCs w:val="40"/>
          <w:lang w:val="en-US"/>
        </w:rPr>
        <w:t xml:space="preserve"> </w:t>
      </w:r>
      <w:r w:rsidR="00A8095E" w:rsidRPr="006A0E53">
        <w:rPr>
          <w:b/>
          <w:bCs/>
          <w:sz w:val="40"/>
          <w:szCs w:val="40"/>
          <w:lang w:val="en-US"/>
        </w:rPr>
        <w:t>4 quadrants</w:t>
      </w:r>
      <w:r>
        <w:rPr>
          <w:sz w:val="40"/>
          <w:szCs w:val="40"/>
          <w:lang w:val="en-US"/>
        </w:rPr>
        <w:t xml:space="preserve"> in which a pattern of interaction emerges.</w:t>
      </w:r>
    </w:p>
    <w:p w:rsidR="0067419B" w:rsidRDefault="0067419B" w:rsidP="00606EAB">
      <w:pPr>
        <w:rPr>
          <w:sz w:val="40"/>
          <w:szCs w:val="40"/>
          <w:lang w:val="en-US"/>
        </w:rPr>
      </w:pPr>
    </w:p>
    <w:p w:rsidR="00A8095E" w:rsidRDefault="00A8095E" w:rsidP="00606EA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At the </w:t>
      </w:r>
      <w:r w:rsidRPr="006A0E53">
        <w:rPr>
          <w:sz w:val="40"/>
          <w:szCs w:val="40"/>
          <w:u w:val="single"/>
          <w:lang w:val="en-US"/>
        </w:rPr>
        <w:t>bottom left</w:t>
      </w:r>
      <w:r>
        <w:rPr>
          <w:sz w:val="40"/>
          <w:szCs w:val="40"/>
          <w:lang w:val="en-US"/>
        </w:rPr>
        <w:t xml:space="preserve"> discussions are </w:t>
      </w:r>
      <w:r w:rsidRPr="0067419B">
        <w:rPr>
          <w:sz w:val="40"/>
          <w:szCs w:val="40"/>
          <w:lang w:val="en-US"/>
        </w:rPr>
        <w:t>Pt</w:t>
      </w:r>
      <w:r w:rsidR="0067419B" w:rsidRPr="0067419B">
        <w:rPr>
          <w:sz w:val="40"/>
          <w:szCs w:val="40"/>
          <w:lang w:val="en-US"/>
        </w:rPr>
        <w:t>-</w:t>
      </w:r>
      <w:r w:rsidR="00C67176" w:rsidRPr="0067419B">
        <w:rPr>
          <w:sz w:val="40"/>
          <w:szCs w:val="40"/>
          <w:lang w:val="en-US"/>
        </w:rPr>
        <w:t>l</w:t>
      </w:r>
      <w:r w:rsidRPr="0067419B">
        <w:rPr>
          <w:sz w:val="40"/>
          <w:szCs w:val="40"/>
          <w:lang w:val="en-US"/>
        </w:rPr>
        <w:t>ed</w:t>
      </w:r>
      <w:r w:rsidRPr="0067419B">
        <w:rPr>
          <w:b/>
          <w:bCs/>
          <w:sz w:val="40"/>
          <w:szCs w:val="40"/>
          <w:lang w:val="en-US"/>
        </w:rPr>
        <w:t xml:space="preserve"> monologues</w:t>
      </w:r>
      <w:r w:rsidR="00C67176">
        <w:rPr>
          <w:sz w:val="40"/>
          <w:szCs w:val="40"/>
          <w:lang w:val="en-US"/>
        </w:rPr>
        <w:t xml:space="preserve"> </w:t>
      </w:r>
      <w:r w:rsidR="00701917">
        <w:rPr>
          <w:sz w:val="40"/>
          <w:szCs w:val="40"/>
          <w:lang w:val="en-US"/>
        </w:rPr>
        <w:t>in which</w:t>
      </w:r>
      <w:r w:rsidR="00C67176">
        <w:rPr>
          <w:sz w:val="40"/>
          <w:szCs w:val="40"/>
          <w:lang w:val="en-US"/>
        </w:rPr>
        <w:t xml:space="preserve"> HCP adopt</w:t>
      </w:r>
      <w:r w:rsidR="0067419B">
        <w:rPr>
          <w:sz w:val="40"/>
          <w:szCs w:val="40"/>
          <w:lang w:val="en-US"/>
        </w:rPr>
        <w:t>s</w:t>
      </w:r>
      <w:r w:rsidR="00C67176">
        <w:rPr>
          <w:sz w:val="40"/>
          <w:szCs w:val="40"/>
          <w:lang w:val="en-US"/>
        </w:rPr>
        <w:t xml:space="preserve"> a </w:t>
      </w:r>
      <w:r w:rsidR="00C67176" w:rsidRPr="0067419B">
        <w:rPr>
          <w:sz w:val="40"/>
          <w:szCs w:val="40"/>
          <w:u w:val="single"/>
          <w:lang w:val="en-US"/>
        </w:rPr>
        <w:t>Listener role</w:t>
      </w:r>
      <w:r w:rsidR="00C67176">
        <w:rPr>
          <w:sz w:val="40"/>
          <w:szCs w:val="40"/>
          <w:lang w:val="en-US"/>
        </w:rPr>
        <w:t>.</w:t>
      </w:r>
    </w:p>
    <w:p w:rsidR="00C67176" w:rsidRDefault="00C67176" w:rsidP="00606EA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At the </w:t>
      </w:r>
      <w:r w:rsidRPr="0067419B">
        <w:rPr>
          <w:sz w:val="40"/>
          <w:szCs w:val="40"/>
          <w:u w:val="single"/>
          <w:lang w:val="en-US"/>
        </w:rPr>
        <w:t>top left</w:t>
      </w:r>
      <w:r>
        <w:rPr>
          <w:sz w:val="40"/>
          <w:szCs w:val="40"/>
          <w:lang w:val="en-US"/>
        </w:rPr>
        <w:t xml:space="preserve"> discussions are </w:t>
      </w:r>
      <w:r w:rsidR="00701917" w:rsidRPr="0067419B">
        <w:rPr>
          <w:sz w:val="40"/>
          <w:szCs w:val="40"/>
          <w:lang w:val="en-US"/>
        </w:rPr>
        <w:t>HCP</w:t>
      </w:r>
      <w:r w:rsidR="0067419B" w:rsidRPr="0067419B">
        <w:rPr>
          <w:sz w:val="40"/>
          <w:szCs w:val="40"/>
          <w:lang w:val="en-US"/>
        </w:rPr>
        <w:t>-</w:t>
      </w:r>
      <w:r w:rsidRPr="0067419B">
        <w:rPr>
          <w:sz w:val="40"/>
          <w:szCs w:val="40"/>
          <w:lang w:val="en-US"/>
        </w:rPr>
        <w:t>led</w:t>
      </w:r>
      <w:r w:rsidRPr="0067419B">
        <w:rPr>
          <w:b/>
          <w:bCs/>
          <w:sz w:val="40"/>
          <w:szCs w:val="40"/>
          <w:lang w:val="en-US"/>
        </w:rPr>
        <w:t xml:space="preserve"> monologues</w:t>
      </w:r>
      <w:r>
        <w:rPr>
          <w:sz w:val="40"/>
          <w:szCs w:val="40"/>
          <w:lang w:val="en-US"/>
        </w:rPr>
        <w:t xml:space="preserve"> and the HCP adopts a</w:t>
      </w:r>
      <w:r w:rsidR="00701917">
        <w:rPr>
          <w:sz w:val="40"/>
          <w:szCs w:val="40"/>
          <w:lang w:val="en-US"/>
        </w:rPr>
        <w:t>n</w:t>
      </w:r>
      <w:r>
        <w:rPr>
          <w:sz w:val="40"/>
          <w:szCs w:val="40"/>
          <w:lang w:val="en-US"/>
        </w:rPr>
        <w:t xml:space="preserve"> </w:t>
      </w:r>
      <w:r w:rsidRPr="0067419B">
        <w:rPr>
          <w:sz w:val="40"/>
          <w:szCs w:val="40"/>
          <w:u w:val="single"/>
          <w:lang w:val="en-US"/>
        </w:rPr>
        <w:t>information provider role</w:t>
      </w:r>
      <w:r w:rsidR="00701917">
        <w:rPr>
          <w:sz w:val="40"/>
          <w:szCs w:val="40"/>
          <w:lang w:val="en-US"/>
        </w:rPr>
        <w:t>.</w:t>
      </w:r>
    </w:p>
    <w:p w:rsidR="00731571" w:rsidRPr="00946F26" w:rsidRDefault="00C6717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At the </w:t>
      </w:r>
      <w:r w:rsidRPr="0067419B">
        <w:rPr>
          <w:sz w:val="40"/>
          <w:szCs w:val="40"/>
          <w:u w:val="single"/>
          <w:lang w:val="en-US"/>
        </w:rPr>
        <w:t>top right</w:t>
      </w:r>
      <w:r>
        <w:rPr>
          <w:sz w:val="40"/>
          <w:szCs w:val="40"/>
          <w:lang w:val="en-US"/>
        </w:rPr>
        <w:t xml:space="preserve"> discussions are </w:t>
      </w:r>
      <w:r w:rsidR="00701917">
        <w:rPr>
          <w:sz w:val="40"/>
          <w:szCs w:val="40"/>
          <w:lang w:val="en-US"/>
        </w:rPr>
        <w:t>HCP</w:t>
      </w:r>
      <w:r w:rsidR="0067419B">
        <w:rPr>
          <w:sz w:val="40"/>
          <w:szCs w:val="40"/>
          <w:lang w:val="en-US"/>
        </w:rPr>
        <w:t>-</w:t>
      </w:r>
      <w:r>
        <w:rPr>
          <w:sz w:val="40"/>
          <w:szCs w:val="40"/>
          <w:lang w:val="en-US"/>
        </w:rPr>
        <w:t xml:space="preserve">led </w:t>
      </w:r>
      <w:r w:rsidRPr="0067419B">
        <w:rPr>
          <w:b/>
          <w:bCs/>
          <w:sz w:val="40"/>
          <w:szCs w:val="40"/>
          <w:lang w:val="en-US"/>
        </w:rPr>
        <w:t>dialogues</w:t>
      </w:r>
      <w:r>
        <w:rPr>
          <w:sz w:val="40"/>
          <w:szCs w:val="40"/>
          <w:lang w:val="en-US"/>
        </w:rPr>
        <w:t xml:space="preserve"> and </w:t>
      </w:r>
      <w:r w:rsidR="00701917">
        <w:rPr>
          <w:sz w:val="40"/>
          <w:szCs w:val="40"/>
          <w:lang w:val="en-US"/>
        </w:rPr>
        <w:t xml:space="preserve">the </w:t>
      </w:r>
      <w:r>
        <w:rPr>
          <w:sz w:val="40"/>
          <w:szCs w:val="40"/>
          <w:lang w:val="en-US"/>
        </w:rPr>
        <w:t>HCP adopt</w:t>
      </w:r>
      <w:r w:rsidR="0067419B">
        <w:rPr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 the </w:t>
      </w:r>
      <w:r w:rsidR="0067419B" w:rsidRPr="0067419B">
        <w:rPr>
          <w:sz w:val="40"/>
          <w:szCs w:val="40"/>
          <w:u w:val="single"/>
          <w:lang w:val="en-US"/>
        </w:rPr>
        <w:t>I</w:t>
      </w:r>
      <w:r w:rsidRPr="0067419B">
        <w:rPr>
          <w:sz w:val="40"/>
          <w:szCs w:val="40"/>
          <w:u w:val="single"/>
          <w:lang w:val="en-US"/>
        </w:rPr>
        <w:t>nstigator of dialogue</w:t>
      </w:r>
      <w:r>
        <w:rPr>
          <w:sz w:val="40"/>
          <w:szCs w:val="40"/>
          <w:lang w:val="en-US"/>
        </w:rPr>
        <w:t xml:space="preserve"> role </w:t>
      </w:r>
      <w:r>
        <w:rPr>
          <w:sz w:val="40"/>
          <w:szCs w:val="40"/>
          <w:lang w:val="en-US"/>
        </w:rPr>
        <w:lastRenderedPageBreak/>
        <w:t xml:space="preserve">and </w:t>
      </w:r>
      <w:r w:rsidR="00946F26">
        <w:rPr>
          <w:sz w:val="40"/>
          <w:szCs w:val="40"/>
          <w:lang w:val="en-US"/>
        </w:rPr>
        <w:t>a</w:t>
      </w:r>
      <w:r>
        <w:rPr>
          <w:sz w:val="40"/>
          <w:szCs w:val="40"/>
          <w:lang w:val="en-US"/>
        </w:rPr>
        <w:t xml:space="preserve">t the </w:t>
      </w:r>
      <w:r w:rsidRPr="0067419B">
        <w:rPr>
          <w:sz w:val="40"/>
          <w:szCs w:val="40"/>
          <w:u w:val="single"/>
          <w:lang w:val="en-US"/>
        </w:rPr>
        <w:t>bottom ri</w:t>
      </w:r>
      <w:r>
        <w:rPr>
          <w:sz w:val="40"/>
          <w:szCs w:val="40"/>
          <w:lang w:val="en-US"/>
        </w:rPr>
        <w:t xml:space="preserve">ght, discussions are </w:t>
      </w:r>
      <w:r w:rsidR="0067419B">
        <w:rPr>
          <w:sz w:val="40"/>
          <w:szCs w:val="40"/>
          <w:lang w:val="en-US"/>
        </w:rPr>
        <w:t>P</w:t>
      </w:r>
      <w:r>
        <w:rPr>
          <w:sz w:val="40"/>
          <w:szCs w:val="40"/>
          <w:lang w:val="en-US"/>
        </w:rPr>
        <w:t>atient</w:t>
      </w:r>
      <w:r w:rsidR="0067419B">
        <w:rPr>
          <w:sz w:val="40"/>
          <w:szCs w:val="40"/>
          <w:lang w:val="en-US"/>
        </w:rPr>
        <w:t>-</w:t>
      </w:r>
      <w:r>
        <w:rPr>
          <w:sz w:val="40"/>
          <w:szCs w:val="40"/>
          <w:lang w:val="en-US"/>
        </w:rPr>
        <w:t xml:space="preserve">led </w:t>
      </w:r>
      <w:r w:rsidRPr="0067419B">
        <w:rPr>
          <w:b/>
          <w:bCs/>
          <w:sz w:val="40"/>
          <w:szCs w:val="40"/>
          <w:lang w:val="en-US"/>
        </w:rPr>
        <w:t>dialogues</w:t>
      </w:r>
      <w:r>
        <w:rPr>
          <w:sz w:val="40"/>
          <w:szCs w:val="40"/>
          <w:lang w:val="en-US"/>
        </w:rPr>
        <w:t xml:space="preserve"> in which the HCP adopts a </w:t>
      </w:r>
      <w:r w:rsidR="0067419B">
        <w:rPr>
          <w:sz w:val="40"/>
          <w:szCs w:val="40"/>
          <w:u w:val="single"/>
          <w:lang w:val="en-US"/>
        </w:rPr>
        <w:t>P</w:t>
      </w:r>
      <w:r w:rsidRPr="0067419B">
        <w:rPr>
          <w:sz w:val="40"/>
          <w:szCs w:val="40"/>
          <w:u w:val="single"/>
          <w:lang w:val="en-US"/>
        </w:rPr>
        <w:t>articipant role</w:t>
      </w:r>
    </w:p>
    <w:p w:rsidR="002A7330" w:rsidRDefault="002A7330">
      <w:pPr>
        <w:rPr>
          <w:b/>
          <w:bCs/>
          <w:sz w:val="40"/>
          <w:szCs w:val="40"/>
          <w:lang w:val="en-US"/>
        </w:rPr>
      </w:pPr>
    </w:p>
    <w:p w:rsidR="002A7330" w:rsidRDefault="002A7330">
      <w:pPr>
        <w:rPr>
          <w:b/>
          <w:bCs/>
          <w:sz w:val="40"/>
          <w:szCs w:val="40"/>
          <w:lang w:val="en-US"/>
        </w:rPr>
      </w:pPr>
    </w:p>
    <w:p w:rsidR="004864B8" w:rsidRDefault="004864B8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br w:type="page"/>
      </w:r>
    </w:p>
    <w:p w:rsidR="004E5DA8" w:rsidRDefault="004E5DA8">
      <w:pPr>
        <w:rPr>
          <w:b/>
          <w:bCs/>
          <w:sz w:val="40"/>
          <w:szCs w:val="40"/>
          <w:lang w:val="en-US"/>
        </w:rPr>
      </w:pPr>
      <w:r w:rsidRPr="004E5DA8">
        <w:rPr>
          <w:b/>
          <w:bCs/>
          <w:sz w:val="40"/>
          <w:szCs w:val="40"/>
          <w:lang w:val="en-US"/>
        </w:rPr>
        <w:lastRenderedPageBreak/>
        <w:t>Slide 6</w:t>
      </w:r>
    </w:p>
    <w:p w:rsidR="00FA7FBA" w:rsidRDefault="00FA7FBA">
      <w:pPr>
        <w:rPr>
          <w:b/>
          <w:bCs/>
          <w:sz w:val="40"/>
          <w:szCs w:val="40"/>
          <w:lang w:val="en-US"/>
        </w:rPr>
      </w:pPr>
    </w:p>
    <w:p w:rsidR="000F51D8" w:rsidRPr="00946F26" w:rsidRDefault="002E6231" w:rsidP="00946F26">
      <w:pPr>
        <w:rPr>
          <w:sz w:val="40"/>
          <w:szCs w:val="40"/>
          <w:lang w:val="en-US"/>
        </w:rPr>
      </w:pPr>
      <w:r w:rsidRPr="00946F26">
        <w:rPr>
          <w:sz w:val="40"/>
          <w:szCs w:val="40"/>
          <w:lang w:val="en-US"/>
        </w:rPr>
        <w:t xml:space="preserve">Now </w:t>
      </w:r>
      <w:r w:rsidR="00946F26">
        <w:rPr>
          <w:sz w:val="40"/>
          <w:szCs w:val="40"/>
          <w:lang w:val="en-US"/>
        </w:rPr>
        <w:t>let’s present a few</w:t>
      </w:r>
      <w:r w:rsidR="00946F26" w:rsidRPr="00946F26">
        <w:rPr>
          <w:sz w:val="40"/>
          <w:szCs w:val="40"/>
          <w:lang w:val="en-US"/>
        </w:rPr>
        <w:t xml:space="preserve"> studies to illustrate how </w:t>
      </w:r>
      <w:r w:rsidR="00946F26">
        <w:rPr>
          <w:sz w:val="40"/>
          <w:szCs w:val="40"/>
          <w:lang w:val="en-US"/>
        </w:rPr>
        <w:t>MEDICODE</w:t>
      </w:r>
      <w:r w:rsidR="00946F26" w:rsidRPr="00946F26">
        <w:rPr>
          <w:sz w:val="40"/>
          <w:szCs w:val="40"/>
          <w:lang w:val="en-US"/>
        </w:rPr>
        <w:t xml:space="preserve"> indicators may be used</w:t>
      </w:r>
      <w:r w:rsidRPr="00946F26">
        <w:rPr>
          <w:sz w:val="40"/>
          <w:szCs w:val="40"/>
          <w:lang w:val="en-US"/>
        </w:rPr>
        <w:t>.</w:t>
      </w:r>
      <w:r w:rsidR="000F51D8" w:rsidRPr="00946F26">
        <w:rPr>
          <w:sz w:val="40"/>
          <w:szCs w:val="40"/>
          <w:lang w:val="en-US"/>
        </w:rPr>
        <w:t xml:space="preserve"> </w:t>
      </w:r>
    </w:p>
    <w:p w:rsidR="00CB3BA1" w:rsidRDefault="00CB3BA1">
      <w:pPr>
        <w:rPr>
          <w:rFonts w:cs="Times New Roman (Corps CS)"/>
          <w:b/>
          <w:bCs/>
          <w:sz w:val="40"/>
          <w:szCs w:val="40"/>
          <w:lang w:val="en-US"/>
        </w:rPr>
      </w:pPr>
    </w:p>
    <w:p w:rsidR="00474040" w:rsidRDefault="00CB3BA1" w:rsidP="00474040">
      <w:pPr>
        <w:rPr>
          <w:rFonts w:cs="Times New Roman (Corps CS)"/>
          <w:sz w:val="40"/>
          <w:szCs w:val="40"/>
          <w:lang w:val="en-US"/>
        </w:rPr>
      </w:pPr>
      <w:r w:rsidRPr="00CB3BA1">
        <w:rPr>
          <w:rFonts w:cs="Times New Roman (Corps CS)"/>
          <w:sz w:val="40"/>
          <w:szCs w:val="40"/>
          <w:lang w:val="en-US"/>
        </w:rPr>
        <w:t>Th</w:t>
      </w:r>
      <w:r w:rsidR="00FA7FBA">
        <w:rPr>
          <w:rFonts w:cs="Times New Roman (Corps CS)"/>
          <w:sz w:val="40"/>
          <w:szCs w:val="40"/>
          <w:lang w:val="en-US"/>
        </w:rPr>
        <w:t>e first</w:t>
      </w:r>
      <w:r w:rsidRPr="00CB3BA1">
        <w:rPr>
          <w:rFonts w:cs="Times New Roman (Corps CS)"/>
          <w:sz w:val="40"/>
          <w:szCs w:val="40"/>
          <w:lang w:val="en-US"/>
        </w:rPr>
        <w:t xml:space="preserve"> paper reports on the results of </w:t>
      </w:r>
      <w:proofErr w:type="gramStart"/>
      <w:r w:rsidRPr="00CB3BA1">
        <w:rPr>
          <w:rFonts w:cs="Times New Roman (Corps CS)"/>
          <w:sz w:val="40"/>
          <w:szCs w:val="40"/>
          <w:lang w:val="en-US"/>
        </w:rPr>
        <w:t>a</w:t>
      </w:r>
      <w:proofErr w:type="gramEnd"/>
      <w:r w:rsidRPr="00CB3BA1">
        <w:rPr>
          <w:rFonts w:cs="Times New Roman (Corps CS)"/>
          <w:sz w:val="40"/>
          <w:szCs w:val="40"/>
          <w:lang w:val="en-US"/>
        </w:rPr>
        <w:t xml:space="preserve"> RCT </w:t>
      </w:r>
      <w:r w:rsidR="009E306F">
        <w:rPr>
          <w:rFonts w:cs="Times New Roman (Corps CS)"/>
          <w:sz w:val="40"/>
          <w:szCs w:val="40"/>
          <w:lang w:val="en-US"/>
        </w:rPr>
        <w:t>evaluating</w:t>
      </w:r>
      <w:r w:rsidRPr="00CB3BA1">
        <w:rPr>
          <w:rFonts w:cs="Times New Roman (Corps CS)"/>
          <w:sz w:val="40"/>
          <w:szCs w:val="40"/>
          <w:lang w:val="en-US"/>
        </w:rPr>
        <w:t xml:space="preserve"> a patient communication education intervention </w:t>
      </w:r>
      <w:r w:rsidR="00474040">
        <w:rPr>
          <w:rFonts w:cs="Times New Roman (Corps CS)"/>
          <w:sz w:val="40"/>
          <w:szCs w:val="40"/>
          <w:lang w:val="en-US"/>
        </w:rPr>
        <w:t>aimed at increasing patient participation.</w:t>
      </w:r>
    </w:p>
    <w:p w:rsidR="00CB3BA1" w:rsidRDefault="00474040">
      <w:pPr>
        <w:rPr>
          <w:rFonts w:cs="Times New Roman (Corps CS)"/>
          <w:sz w:val="40"/>
          <w:szCs w:val="40"/>
          <w:lang w:val="en-US"/>
        </w:rPr>
      </w:pPr>
      <w:r>
        <w:rPr>
          <w:rFonts w:cs="Times New Roman (Corps CS)"/>
          <w:sz w:val="40"/>
          <w:szCs w:val="40"/>
          <w:lang w:val="en-US"/>
        </w:rPr>
        <w:t xml:space="preserve">The intervention was </w:t>
      </w:r>
      <w:r w:rsidR="002A7330">
        <w:rPr>
          <w:rFonts w:cs="Times New Roman (Corps CS)"/>
          <w:sz w:val="40"/>
          <w:szCs w:val="40"/>
          <w:lang w:val="en-US"/>
        </w:rPr>
        <w:t>delivered in two formats</w:t>
      </w:r>
      <w:r>
        <w:rPr>
          <w:rFonts w:cs="Times New Roman (Corps CS)"/>
          <w:sz w:val="40"/>
          <w:szCs w:val="40"/>
          <w:lang w:val="en-US"/>
        </w:rPr>
        <w:t xml:space="preserve">: </w:t>
      </w:r>
      <w:r w:rsidR="002A7330">
        <w:rPr>
          <w:rFonts w:cs="Times New Roman (Corps CS)"/>
          <w:sz w:val="40"/>
          <w:szCs w:val="40"/>
          <w:lang w:val="en-US"/>
        </w:rPr>
        <w:t xml:space="preserve">e L or </w:t>
      </w:r>
      <w:proofErr w:type="spellStart"/>
      <w:r w:rsidR="002A7330">
        <w:rPr>
          <w:rFonts w:cs="Times New Roman (Corps CS)"/>
          <w:sz w:val="40"/>
          <w:szCs w:val="40"/>
          <w:lang w:val="en-US"/>
        </w:rPr>
        <w:t>eL</w:t>
      </w:r>
      <w:proofErr w:type="spellEnd"/>
      <w:r w:rsidR="002A7330">
        <w:rPr>
          <w:rFonts w:cs="Times New Roman (Corps CS)"/>
          <w:sz w:val="40"/>
          <w:szCs w:val="40"/>
          <w:lang w:val="en-US"/>
        </w:rPr>
        <w:t xml:space="preserve"> followed by a W</w:t>
      </w:r>
      <w:r>
        <w:rPr>
          <w:rFonts w:cs="Times New Roman (Corps CS)"/>
          <w:sz w:val="40"/>
          <w:szCs w:val="40"/>
          <w:lang w:val="en-US"/>
        </w:rPr>
        <w:t>.</w:t>
      </w:r>
      <w:r w:rsidR="002A7330">
        <w:rPr>
          <w:rFonts w:cs="Times New Roman (Corps CS)"/>
          <w:sz w:val="40"/>
          <w:szCs w:val="40"/>
          <w:lang w:val="en-US"/>
        </w:rPr>
        <w:t xml:space="preserve"> </w:t>
      </w:r>
    </w:p>
    <w:p w:rsidR="004864B8" w:rsidRDefault="004864B8">
      <w:pPr>
        <w:rPr>
          <w:rFonts w:cs="Times New Roman (Corps CS)"/>
          <w:b/>
          <w:bCs/>
          <w:sz w:val="40"/>
          <w:szCs w:val="40"/>
          <w:lang w:val="en-US"/>
        </w:rPr>
      </w:pPr>
    </w:p>
    <w:p w:rsidR="004864B8" w:rsidRDefault="004864B8">
      <w:pPr>
        <w:rPr>
          <w:rFonts w:cs="Times New Roman (Corps CS)"/>
          <w:b/>
          <w:bCs/>
          <w:sz w:val="40"/>
          <w:szCs w:val="40"/>
          <w:lang w:val="en-US"/>
        </w:rPr>
      </w:pPr>
    </w:p>
    <w:p w:rsidR="00CB3BA1" w:rsidRPr="002405C0" w:rsidRDefault="002405C0">
      <w:pPr>
        <w:rPr>
          <w:rFonts w:cs="Times New Roman (Corps CS)"/>
          <w:b/>
          <w:bCs/>
          <w:sz w:val="40"/>
          <w:szCs w:val="40"/>
          <w:lang w:val="en-US"/>
        </w:rPr>
      </w:pPr>
      <w:r w:rsidRPr="002405C0">
        <w:rPr>
          <w:rFonts w:cs="Times New Roman (Corps CS)"/>
          <w:b/>
          <w:bCs/>
          <w:sz w:val="40"/>
          <w:szCs w:val="40"/>
          <w:lang w:val="en-US"/>
        </w:rPr>
        <w:t xml:space="preserve">Slide </w:t>
      </w:r>
      <w:r w:rsidR="009E306F">
        <w:rPr>
          <w:rFonts w:cs="Times New Roman (Corps CS)"/>
          <w:b/>
          <w:bCs/>
          <w:sz w:val="40"/>
          <w:szCs w:val="40"/>
          <w:lang w:val="en-US"/>
        </w:rPr>
        <w:t>7</w:t>
      </w:r>
      <w:r>
        <w:rPr>
          <w:rFonts w:cs="Times New Roman (Corps CS)"/>
          <w:b/>
          <w:bCs/>
          <w:sz w:val="40"/>
          <w:szCs w:val="40"/>
          <w:lang w:val="en-US"/>
        </w:rPr>
        <w:t xml:space="preserve"> </w:t>
      </w:r>
    </w:p>
    <w:p w:rsidR="009E306F" w:rsidRDefault="009E306F" w:rsidP="009E306F">
      <w:pPr>
        <w:rPr>
          <w:sz w:val="40"/>
          <w:szCs w:val="40"/>
          <w:lang w:val="en-US"/>
        </w:rPr>
      </w:pPr>
    </w:p>
    <w:p w:rsidR="009E306F" w:rsidRDefault="009E306F" w:rsidP="009E306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This figure reports on the average number of themes broached during the discussion of treatment for the three </w:t>
      </w:r>
      <w:r w:rsidR="006A0E53">
        <w:rPr>
          <w:sz w:val="40"/>
          <w:szCs w:val="40"/>
          <w:lang w:val="en-US"/>
        </w:rPr>
        <w:t xml:space="preserve">targeted </w:t>
      </w:r>
      <w:r>
        <w:rPr>
          <w:sz w:val="40"/>
          <w:szCs w:val="40"/>
          <w:lang w:val="en-US"/>
        </w:rPr>
        <w:t>chronic conditions.</w:t>
      </w:r>
    </w:p>
    <w:p w:rsidR="009E306F" w:rsidRDefault="009E306F" w:rsidP="009E306F">
      <w:pPr>
        <w:rPr>
          <w:sz w:val="40"/>
          <w:szCs w:val="40"/>
          <w:lang w:val="en-US"/>
        </w:rPr>
      </w:pPr>
    </w:p>
    <w:p w:rsidR="009E306F" w:rsidRDefault="00CE39B2" w:rsidP="009E306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1. As we see on the right of the figure,</w:t>
      </w:r>
      <w:r w:rsidR="00A66E07">
        <w:rPr>
          <w:sz w:val="40"/>
          <w:szCs w:val="40"/>
          <w:lang w:val="en-US"/>
        </w:rPr>
        <w:t xml:space="preserve"> t</w:t>
      </w:r>
      <w:r w:rsidR="009E306F">
        <w:rPr>
          <w:sz w:val="40"/>
          <w:szCs w:val="40"/>
          <w:lang w:val="en-US"/>
        </w:rPr>
        <w:t>he number of themes discussed for the three classes of Rx was similar.</w:t>
      </w:r>
    </w:p>
    <w:p w:rsidR="009E306F" w:rsidRDefault="009E306F" w:rsidP="009E306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</w:p>
    <w:p w:rsidR="009E306F" w:rsidRDefault="00D92B72" w:rsidP="009E306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2. </w:t>
      </w:r>
      <w:r w:rsidR="009E306F">
        <w:rPr>
          <w:sz w:val="40"/>
          <w:szCs w:val="40"/>
          <w:lang w:val="en-US"/>
        </w:rPr>
        <w:t xml:space="preserve">However when discussing </w:t>
      </w:r>
      <w:r w:rsidR="009E306F" w:rsidRPr="00CE39B2">
        <w:rPr>
          <w:b/>
          <w:bCs/>
          <w:sz w:val="40"/>
          <w:szCs w:val="40"/>
          <w:lang w:val="en-US"/>
        </w:rPr>
        <w:t>hypertension</w:t>
      </w:r>
      <w:r w:rsidR="009E306F">
        <w:rPr>
          <w:sz w:val="40"/>
          <w:szCs w:val="40"/>
          <w:lang w:val="en-US"/>
        </w:rPr>
        <w:t xml:space="preserve"> medications, the number of themes was significantly higher in both </w:t>
      </w:r>
      <w:r>
        <w:rPr>
          <w:sz w:val="40"/>
          <w:szCs w:val="40"/>
          <w:lang w:val="en-US"/>
        </w:rPr>
        <w:t xml:space="preserve">the </w:t>
      </w:r>
      <w:proofErr w:type="spellStart"/>
      <w:r>
        <w:rPr>
          <w:sz w:val="40"/>
          <w:szCs w:val="40"/>
          <w:lang w:val="en-US"/>
        </w:rPr>
        <w:t>eL</w:t>
      </w:r>
      <w:proofErr w:type="spellEnd"/>
      <w:r>
        <w:rPr>
          <w:sz w:val="40"/>
          <w:szCs w:val="40"/>
          <w:lang w:val="en-US"/>
        </w:rPr>
        <w:t xml:space="preserve"> and </w:t>
      </w:r>
      <w:proofErr w:type="spellStart"/>
      <w:r>
        <w:rPr>
          <w:sz w:val="40"/>
          <w:szCs w:val="40"/>
          <w:lang w:val="en-US"/>
        </w:rPr>
        <w:t>eL</w:t>
      </w:r>
      <w:proofErr w:type="spellEnd"/>
      <w:r>
        <w:rPr>
          <w:sz w:val="40"/>
          <w:szCs w:val="40"/>
          <w:lang w:val="en-US"/>
        </w:rPr>
        <w:t xml:space="preserve"> +W</w:t>
      </w:r>
      <w:r w:rsidR="009E306F">
        <w:rPr>
          <w:sz w:val="40"/>
          <w:szCs w:val="40"/>
          <w:lang w:val="en-US"/>
        </w:rPr>
        <w:t xml:space="preserve"> groups compared to the </w:t>
      </w:r>
      <w:r>
        <w:rPr>
          <w:sz w:val="40"/>
          <w:szCs w:val="40"/>
          <w:lang w:val="en-US"/>
        </w:rPr>
        <w:t>UC</w:t>
      </w:r>
      <w:r w:rsidR="009E306F">
        <w:rPr>
          <w:sz w:val="40"/>
          <w:szCs w:val="40"/>
          <w:lang w:val="en-US"/>
        </w:rPr>
        <w:t xml:space="preserve"> group.</w:t>
      </w:r>
    </w:p>
    <w:p w:rsidR="00CB3BA1" w:rsidRPr="00CB3BA1" w:rsidRDefault="009E306F" w:rsidP="009E306F">
      <w:pPr>
        <w:rPr>
          <w:rFonts w:cs="Times New Roman (Corps CS)"/>
          <w:b/>
          <w:bCs/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AE56F2" w:rsidRPr="004864B8" w:rsidRDefault="00AE56F2" w:rsidP="000952A9">
      <w:pPr>
        <w:rPr>
          <w:b/>
          <w:bCs/>
          <w:sz w:val="40"/>
          <w:szCs w:val="40"/>
          <w:lang w:val="en-US"/>
        </w:rPr>
      </w:pPr>
      <w:r w:rsidRPr="004864B8">
        <w:rPr>
          <w:b/>
          <w:bCs/>
          <w:sz w:val="40"/>
          <w:szCs w:val="40"/>
          <w:lang w:val="en-US"/>
        </w:rPr>
        <w:lastRenderedPageBreak/>
        <w:t>Slide 8</w:t>
      </w:r>
    </w:p>
    <w:p w:rsidR="00AE56F2" w:rsidRDefault="00AE56F2" w:rsidP="000952A9">
      <w:pPr>
        <w:rPr>
          <w:sz w:val="40"/>
          <w:szCs w:val="40"/>
          <w:lang w:val="en-US"/>
        </w:rPr>
      </w:pPr>
    </w:p>
    <w:p w:rsidR="002F0CD3" w:rsidRPr="009C35E5" w:rsidRDefault="00772324" w:rsidP="002F0CD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</w:t>
      </w:r>
      <w:r w:rsidR="002D29BC">
        <w:rPr>
          <w:sz w:val="40"/>
          <w:szCs w:val="40"/>
          <w:lang w:val="en-US"/>
        </w:rPr>
        <w:t xml:space="preserve">hese Sky views illustrate </w:t>
      </w:r>
      <w:r w:rsidR="002F0CD3">
        <w:rPr>
          <w:sz w:val="40"/>
          <w:szCs w:val="40"/>
          <w:lang w:val="en-US"/>
        </w:rPr>
        <w:t xml:space="preserve">different </w:t>
      </w:r>
      <w:r w:rsidR="00AD1BD1">
        <w:rPr>
          <w:sz w:val="40"/>
          <w:szCs w:val="40"/>
          <w:lang w:val="en-US"/>
        </w:rPr>
        <w:t xml:space="preserve">discussion </w:t>
      </w:r>
      <w:r w:rsidR="002F0CD3">
        <w:rPr>
          <w:sz w:val="40"/>
          <w:szCs w:val="40"/>
          <w:lang w:val="en-US"/>
        </w:rPr>
        <w:t>patterns o</w:t>
      </w:r>
      <w:r w:rsidR="00AD1BD1">
        <w:rPr>
          <w:sz w:val="40"/>
          <w:szCs w:val="40"/>
          <w:lang w:val="en-US"/>
        </w:rPr>
        <w:t>n</w:t>
      </w:r>
      <w:r w:rsidR="002F0CD3">
        <w:rPr>
          <w:sz w:val="40"/>
          <w:szCs w:val="40"/>
          <w:lang w:val="en-US"/>
        </w:rPr>
        <w:t xml:space="preserve"> 4 </w:t>
      </w:r>
      <w:r w:rsidR="00AD1BD1">
        <w:rPr>
          <w:sz w:val="40"/>
          <w:szCs w:val="40"/>
          <w:lang w:val="en-US"/>
        </w:rPr>
        <w:t xml:space="preserve">different </w:t>
      </w:r>
      <w:r w:rsidR="002F0CD3">
        <w:rPr>
          <w:sz w:val="40"/>
          <w:szCs w:val="40"/>
          <w:lang w:val="en-US"/>
        </w:rPr>
        <w:t>themes</w:t>
      </w:r>
      <w:r w:rsidR="00A66E07">
        <w:rPr>
          <w:sz w:val="40"/>
          <w:szCs w:val="40"/>
          <w:lang w:val="en-US"/>
        </w:rPr>
        <w:t>: CI, Dosage,</w:t>
      </w:r>
      <w:r w:rsidR="00513DD6">
        <w:rPr>
          <w:sz w:val="40"/>
          <w:szCs w:val="40"/>
          <w:lang w:val="en-US"/>
        </w:rPr>
        <w:t xml:space="preserve"> </w:t>
      </w:r>
      <w:r w:rsidR="00A66E07">
        <w:rPr>
          <w:sz w:val="40"/>
          <w:szCs w:val="40"/>
          <w:lang w:val="en-US"/>
        </w:rPr>
        <w:t>Attitudes/emotions and Adherence</w:t>
      </w:r>
      <w:r>
        <w:rPr>
          <w:sz w:val="40"/>
          <w:szCs w:val="40"/>
          <w:lang w:val="en-US"/>
        </w:rPr>
        <w:t xml:space="preserve"> for the 3 study groups.</w:t>
      </w:r>
    </w:p>
    <w:p w:rsidR="002F0CD3" w:rsidRDefault="002F0CD3" w:rsidP="000952A9">
      <w:pPr>
        <w:rPr>
          <w:sz w:val="40"/>
          <w:szCs w:val="40"/>
          <w:lang w:val="en-US"/>
        </w:rPr>
      </w:pPr>
    </w:p>
    <w:p w:rsidR="00CE39B2" w:rsidRDefault="00A66E07" w:rsidP="007870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</w:t>
      </w:r>
      <w:r w:rsidR="00AD1BD1">
        <w:rPr>
          <w:sz w:val="40"/>
          <w:szCs w:val="40"/>
          <w:lang w:val="en-US"/>
        </w:rPr>
        <w:t xml:space="preserve"> the Dosage and Instructions Sky view. </w:t>
      </w:r>
    </w:p>
    <w:p w:rsidR="002D29BC" w:rsidRDefault="00A66E07" w:rsidP="007870D8">
      <w:pPr>
        <w:rPr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A</w:t>
      </w:r>
      <w:r w:rsidR="002F0CD3" w:rsidRPr="00CE39B2">
        <w:rPr>
          <w:b/>
          <w:bCs/>
          <w:sz w:val="40"/>
          <w:szCs w:val="40"/>
          <w:lang w:val="en-US"/>
        </w:rPr>
        <w:t>ll</w:t>
      </w:r>
      <w:r w:rsidR="002F0CD3">
        <w:rPr>
          <w:sz w:val="40"/>
          <w:szCs w:val="40"/>
          <w:lang w:val="en-US"/>
        </w:rPr>
        <w:t xml:space="preserve"> study groups</w:t>
      </w:r>
      <w:r>
        <w:rPr>
          <w:sz w:val="40"/>
          <w:szCs w:val="40"/>
          <w:lang w:val="en-US"/>
        </w:rPr>
        <w:t xml:space="preserve"> discussions are found in the upper left quadrant</w:t>
      </w:r>
      <w:r w:rsidR="002F0CD3">
        <w:rPr>
          <w:sz w:val="40"/>
          <w:szCs w:val="40"/>
          <w:lang w:val="en-US"/>
        </w:rPr>
        <w:t xml:space="preserve">, </w:t>
      </w:r>
      <w:r w:rsidR="00CE39B2">
        <w:rPr>
          <w:sz w:val="40"/>
          <w:szCs w:val="40"/>
          <w:lang w:val="en-US"/>
        </w:rPr>
        <w:t>indicating a</w:t>
      </w:r>
      <w:r w:rsidR="002F0CD3">
        <w:rPr>
          <w:sz w:val="40"/>
          <w:szCs w:val="40"/>
          <w:lang w:val="en-US"/>
        </w:rPr>
        <w:t xml:space="preserve"> </w:t>
      </w:r>
      <w:r w:rsidR="002F0CD3" w:rsidRPr="00AD1BD1">
        <w:rPr>
          <w:b/>
          <w:bCs/>
          <w:sz w:val="40"/>
          <w:szCs w:val="40"/>
          <w:lang w:val="en-US"/>
        </w:rPr>
        <w:t>Physician</w:t>
      </w:r>
      <w:r w:rsidR="00CE39B2">
        <w:rPr>
          <w:b/>
          <w:bCs/>
          <w:sz w:val="40"/>
          <w:szCs w:val="40"/>
          <w:lang w:val="en-US"/>
        </w:rPr>
        <w:t>-</w:t>
      </w:r>
      <w:r w:rsidR="002F0CD3" w:rsidRPr="00AD1BD1">
        <w:rPr>
          <w:b/>
          <w:bCs/>
          <w:sz w:val="40"/>
          <w:szCs w:val="40"/>
          <w:lang w:val="en-US"/>
        </w:rPr>
        <w:t>led monologue</w:t>
      </w:r>
      <w:r>
        <w:rPr>
          <w:b/>
          <w:bCs/>
          <w:sz w:val="40"/>
          <w:szCs w:val="40"/>
          <w:lang w:val="en-US"/>
        </w:rPr>
        <w:t>.</w:t>
      </w:r>
      <w:r w:rsidR="002F0CD3" w:rsidRPr="00AD1BD1">
        <w:rPr>
          <w:b/>
          <w:bCs/>
          <w:sz w:val="40"/>
          <w:szCs w:val="40"/>
          <w:lang w:val="en-US"/>
        </w:rPr>
        <w:t xml:space="preserve"> </w:t>
      </w:r>
      <w:r w:rsidRPr="00A66E07">
        <w:rPr>
          <w:sz w:val="40"/>
          <w:szCs w:val="40"/>
          <w:lang w:val="en-US"/>
        </w:rPr>
        <w:t xml:space="preserve">This </w:t>
      </w:r>
      <w:r w:rsidR="00CE39B2" w:rsidRPr="00A66E07">
        <w:rPr>
          <w:sz w:val="40"/>
          <w:szCs w:val="40"/>
          <w:lang w:val="en-US"/>
        </w:rPr>
        <w:t>pattern</w:t>
      </w:r>
      <w:r w:rsidR="002F0CD3">
        <w:rPr>
          <w:sz w:val="40"/>
          <w:szCs w:val="40"/>
          <w:lang w:val="en-US"/>
        </w:rPr>
        <w:t xml:space="preserve"> might be expected since this </w:t>
      </w:r>
      <w:r w:rsidR="00A33C46">
        <w:rPr>
          <w:sz w:val="40"/>
          <w:szCs w:val="40"/>
          <w:lang w:val="en-US"/>
        </w:rPr>
        <w:t xml:space="preserve">type of </w:t>
      </w:r>
      <w:r w:rsidR="00513DD6">
        <w:rPr>
          <w:sz w:val="40"/>
          <w:szCs w:val="40"/>
          <w:lang w:val="en-US"/>
        </w:rPr>
        <w:t xml:space="preserve">technical </w:t>
      </w:r>
      <w:r w:rsidR="00A33C46">
        <w:rPr>
          <w:sz w:val="40"/>
          <w:szCs w:val="40"/>
          <w:lang w:val="en-US"/>
        </w:rPr>
        <w:t xml:space="preserve">information often </w:t>
      </w:r>
      <w:r w:rsidR="002F0CD3">
        <w:rPr>
          <w:sz w:val="40"/>
          <w:szCs w:val="40"/>
          <w:lang w:val="en-US"/>
        </w:rPr>
        <w:t>falls within the exclusive competence of the physician.</w:t>
      </w:r>
    </w:p>
    <w:p w:rsidR="002D29BC" w:rsidRDefault="002D29BC" w:rsidP="007870D8">
      <w:pPr>
        <w:rPr>
          <w:sz w:val="40"/>
          <w:szCs w:val="40"/>
          <w:lang w:val="en-US"/>
        </w:rPr>
      </w:pPr>
    </w:p>
    <w:p w:rsidR="002D29BC" w:rsidRDefault="00513DD6" w:rsidP="007870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For discussions </w:t>
      </w:r>
      <w:proofErr w:type="gramStart"/>
      <w:r>
        <w:rPr>
          <w:sz w:val="40"/>
          <w:szCs w:val="40"/>
          <w:lang w:val="en-US"/>
        </w:rPr>
        <w:t xml:space="preserve">of </w:t>
      </w:r>
      <w:r w:rsidR="00AD1BD1">
        <w:rPr>
          <w:sz w:val="40"/>
          <w:szCs w:val="40"/>
          <w:lang w:val="en-US"/>
        </w:rPr>
        <w:t xml:space="preserve"> CI</w:t>
      </w:r>
      <w:proofErr w:type="gramEnd"/>
      <w:r>
        <w:rPr>
          <w:sz w:val="40"/>
          <w:szCs w:val="40"/>
          <w:lang w:val="en-US"/>
        </w:rPr>
        <w:t>,</w:t>
      </w:r>
      <w:r w:rsidR="00CE39B2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the</w:t>
      </w:r>
      <w:r w:rsidR="00AD1BD1">
        <w:rPr>
          <w:sz w:val="40"/>
          <w:szCs w:val="40"/>
          <w:lang w:val="en-US"/>
        </w:rPr>
        <w:t xml:space="preserve"> pattern remain</w:t>
      </w:r>
      <w:r w:rsidR="00CE39B2">
        <w:rPr>
          <w:sz w:val="40"/>
          <w:szCs w:val="40"/>
          <w:lang w:val="en-US"/>
        </w:rPr>
        <w:t>s</w:t>
      </w:r>
      <w:r w:rsidR="00AD1BD1">
        <w:rPr>
          <w:sz w:val="40"/>
          <w:szCs w:val="40"/>
          <w:lang w:val="en-US"/>
        </w:rPr>
        <w:t xml:space="preserve"> </w:t>
      </w:r>
      <w:r w:rsidR="00AD1BD1" w:rsidRPr="00AD1BD1">
        <w:rPr>
          <w:b/>
          <w:bCs/>
          <w:sz w:val="40"/>
          <w:szCs w:val="40"/>
          <w:lang w:val="en-US"/>
        </w:rPr>
        <w:t>Physician</w:t>
      </w:r>
      <w:r w:rsidR="00CE39B2">
        <w:rPr>
          <w:b/>
          <w:bCs/>
          <w:sz w:val="40"/>
          <w:szCs w:val="40"/>
          <w:lang w:val="en-US"/>
        </w:rPr>
        <w:t>-</w:t>
      </w:r>
      <w:r w:rsidR="00AD1BD1" w:rsidRPr="00AD1BD1">
        <w:rPr>
          <w:b/>
          <w:bCs/>
          <w:sz w:val="40"/>
          <w:szCs w:val="40"/>
          <w:lang w:val="en-US"/>
        </w:rPr>
        <w:t>led monologue</w:t>
      </w:r>
      <w:r w:rsidR="00CE39B2">
        <w:rPr>
          <w:b/>
          <w:bCs/>
          <w:sz w:val="40"/>
          <w:szCs w:val="40"/>
          <w:lang w:val="en-US"/>
        </w:rPr>
        <w:t xml:space="preserve"> </w:t>
      </w:r>
      <w:r w:rsidR="00CE39B2" w:rsidRPr="00513DD6">
        <w:rPr>
          <w:sz w:val="40"/>
          <w:szCs w:val="40"/>
          <w:lang w:val="en-US"/>
        </w:rPr>
        <w:t>for the UC group</w:t>
      </w:r>
      <w:r>
        <w:rPr>
          <w:sz w:val="40"/>
          <w:szCs w:val="40"/>
          <w:lang w:val="en-US"/>
        </w:rPr>
        <w:t>.</w:t>
      </w:r>
      <w:r w:rsidR="00AD1BD1">
        <w:rPr>
          <w:b/>
          <w:bCs/>
          <w:sz w:val="40"/>
          <w:szCs w:val="40"/>
          <w:lang w:val="en-US"/>
        </w:rPr>
        <w:t xml:space="preserve"> </w:t>
      </w:r>
      <w:proofErr w:type="gramStart"/>
      <w:r>
        <w:rPr>
          <w:b/>
          <w:bCs/>
          <w:sz w:val="40"/>
          <w:szCs w:val="40"/>
          <w:lang w:val="en-US"/>
        </w:rPr>
        <w:t>However</w:t>
      </w:r>
      <w:proofErr w:type="gramEnd"/>
      <w:r>
        <w:rPr>
          <w:b/>
          <w:bCs/>
          <w:sz w:val="40"/>
          <w:szCs w:val="40"/>
          <w:lang w:val="en-US"/>
        </w:rPr>
        <w:t xml:space="preserve"> for </w:t>
      </w:r>
      <w:r w:rsidRPr="00CE39B2">
        <w:rPr>
          <w:b/>
          <w:bCs/>
          <w:sz w:val="40"/>
          <w:szCs w:val="40"/>
          <w:lang w:val="en-US"/>
        </w:rPr>
        <w:t>both the intervention</w:t>
      </w:r>
      <w:r w:rsidRPr="00AD1BD1">
        <w:rPr>
          <w:sz w:val="40"/>
          <w:szCs w:val="40"/>
          <w:lang w:val="en-US"/>
        </w:rPr>
        <w:t xml:space="preserve"> groups</w:t>
      </w:r>
      <w:r>
        <w:rPr>
          <w:sz w:val="40"/>
          <w:szCs w:val="40"/>
          <w:lang w:val="en-US"/>
        </w:rPr>
        <w:t>, discussions</w:t>
      </w:r>
      <w:r>
        <w:rPr>
          <w:b/>
          <w:bCs/>
          <w:sz w:val="40"/>
          <w:szCs w:val="40"/>
          <w:lang w:val="en-US"/>
        </w:rPr>
        <w:t xml:space="preserve"> </w:t>
      </w:r>
      <w:r w:rsidR="00AD1BD1">
        <w:rPr>
          <w:b/>
          <w:bCs/>
          <w:sz w:val="40"/>
          <w:szCs w:val="40"/>
          <w:lang w:val="en-US"/>
        </w:rPr>
        <w:t xml:space="preserve">become more </w:t>
      </w:r>
      <w:r w:rsidR="00AD1BD1" w:rsidRPr="00CE39B2">
        <w:rPr>
          <w:b/>
          <w:bCs/>
          <w:sz w:val="40"/>
          <w:szCs w:val="40"/>
          <w:u w:val="single"/>
          <w:lang w:val="en-US"/>
        </w:rPr>
        <w:t>Patient led</w:t>
      </w:r>
      <w:r w:rsidR="00AD1BD1">
        <w:rPr>
          <w:b/>
          <w:bCs/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and we see a shift towards </w:t>
      </w:r>
      <w:r w:rsidRPr="00AD1BD1">
        <w:rPr>
          <w:b/>
          <w:bCs/>
          <w:sz w:val="40"/>
          <w:szCs w:val="40"/>
          <w:lang w:val="en-US"/>
        </w:rPr>
        <w:t>Pt led dialogue</w:t>
      </w:r>
      <w:r>
        <w:rPr>
          <w:sz w:val="40"/>
          <w:szCs w:val="40"/>
          <w:lang w:val="en-US"/>
        </w:rPr>
        <w:t xml:space="preserve"> </w:t>
      </w:r>
      <w:r w:rsidR="00CE39B2">
        <w:rPr>
          <w:sz w:val="40"/>
          <w:szCs w:val="40"/>
          <w:lang w:val="en-US"/>
        </w:rPr>
        <w:t xml:space="preserve">for the </w:t>
      </w:r>
      <w:proofErr w:type="spellStart"/>
      <w:r w:rsidR="00CE39B2" w:rsidRPr="00CE39B2">
        <w:rPr>
          <w:b/>
          <w:bCs/>
          <w:sz w:val="40"/>
          <w:szCs w:val="40"/>
          <w:lang w:val="en-US"/>
        </w:rPr>
        <w:t>eL</w:t>
      </w:r>
      <w:proofErr w:type="spellEnd"/>
      <w:r w:rsidR="00CE39B2" w:rsidRPr="00CE39B2">
        <w:rPr>
          <w:b/>
          <w:bCs/>
          <w:sz w:val="40"/>
          <w:szCs w:val="40"/>
          <w:lang w:val="en-US"/>
        </w:rPr>
        <w:t xml:space="preserve"> group</w:t>
      </w:r>
      <w:r w:rsidR="00AD1BD1">
        <w:rPr>
          <w:sz w:val="40"/>
          <w:szCs w:val="40"/>
          <w:lang w:val="en-US"/>
        </w:rPr>
        <w:t>.</w:t>
      </w:r>
      <w:r>
        <w:rPr>
          <w:sz w:val="40"/>
          <w:szCs w:val="40"/>
          <w:lang w:val="en-US"/>
        </w:rPr>
        <w:t xml:space="preserve"> The pattern changes as this theme is </w:t>
      </w:r>
      <w:r w:rsidR="00772324">
        <w:rPr>
          <w:sz w:val="40"/>
          <w:szCs w:val="40"/>
          <w:lang w:val="en-US"/>
        </w:rPr>
        <w:t xml:space="preserve">known to be </w:t>
      </w:r>
      <w:r>
        <w:rPr>
          <w:sz w:val="40"/>
          <w:szCs w:val="40"/>
          <w:lang w:val="en-US"/>
        </w:rPr>
        <w:t>of concern for patients.</w:t>
      </w:r>
    </w:p>
    <w:p w:rsidR="00AD1BD1" w:rsidRPr="00AD1BD1" w:rsidRDefault="00AD1BD1" w:rsidP="007870D8">
      <w:pPr>
        <w:rPr>
          <w:sz w:val="40"/>
          <w:szCs w:val="40"/>
          <w:lang w:val="en-US"/>
        </w:rPr>
      </w:pPr>
    </w:p>
    <w:p w:rsidR="00513DD6" w:rsidRDefault="0011048D" w:rsidP="00513DD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</w:t>
      </w:r>
      <w:r w:rsidR="00A33C46">
        <w:rPr>
          <w:sz w:val="40"/>
          <w:szCs w:val="40"/>
          <w:lang w:val="en-US"/>
        </w:rPr>
        <w:t>urn</w:t>
      </w:r>
      <w:r>
        <w:rPr>
          <w:sz w:val="40"/>
          <w:szCs w:val="40"/>
          <w:lang w:val="en-US"/>
        </w:rPr>
        <w:t xml:space="preserve">ing </w:t>
      </w:r>
      <w:r w:rsidR="00A33C46">
        <w:rPr>
          <w:sz w:val="40"/>
          <w:szCs w:val="40"/>
          <w:lang w:val="en-US"/>
        </w:rPr>
        <w:t>to the discussion of attitudes and emotions</w:t>
      </w:r>
      <w:r w:rsidR="00CE39B2">
        <w:rPr>
          <w:sz w:val="40"/>
          <w:szCs w:val="40"/>
          <w:lang w:val="en-US"/>
        </w:rPr>
        <w:t xml:space="preserve"> </w:t>
      </w:r>
      <w:r w:rsidR="00A33C46">
        <w:rPr>
          <w:sz w:val="40"/>
          <w:szCs w:val="40"/>
          <w:lang w:val="en-US"/>
        </w:rPr>
        <w:t>the pattern</w:t>
      </w:r>
      <w:r w:rsidR="00CE39B2">
        <w:rPr>
          <w:sz w:val="40"/>
          <w:szCs w:val="40"/>
          <w:lang w:val="en-US"/>
        </w:rPr>
        <w:t>, again,</w:t>
      </w:r>
      <w:r w:rsidR="00A33C46">
        <w:rPr>
          <w:sz w:val="40"/>
          <w:szCs w:val="40"/>
          <w:lang w:val="en-US"/>
        </w:rPr>
        <w:t xml:space="preserve"> is quite different. </w:t>
      </w:r>
      <w:r w:rsidR="00513DD6">
        <w:rPr>
          <w:sz w:val="40"/>
          <w:szCs w:val="40"/>
          <w:lang w:val="en-US"/>
        </w:rPr>
        <w:t xml:space="preserve">Here the UC group </w:t>
      </w:r>
      <w:r w:rsidR="00772324">
        <w:rPr>
          <w:sz w:val="40"/>
          <w:szCs w:val="40"/>
          <w:lang w:val="en-US"/>
        </w:rPr>
        <w:t xml:space="preserve">remains in the Physician led monologue pattern </w:t>
      </w:r>
      <w:r w:rsidR="00513DD6">
        <w:rPr>
          <w:sz w:val="40"/>
          <w:szCs w:val="40"/>
          <w:lang w:val="en-US"/>
        </w:rPr>
        <w:t xml:space="preserve">but </w:t>
      </w:r>
      <w:r w:rsidR="00772324">
        <w:rPr>
          <w:sz w:val="40"/>
          <w:szCs w:val="40"/>
          <w:lang w:val="en-US"/>
        </w:rPr>
        <w:t>for the 2 intervention groups</w:t>
      </w:r>
      <w:r w:rsidR="00772324">
        <w:rPr>
          <w:sz w:val="40"/>
          <w:szCs w:val="40"/>
          <w:lang w:val="en-US"/>
        </w:rPr>
        <w:t xml:space="preserve"> the pattern </w:t>
      </w:r>
      <w:r w:rsidR="00513DD6">
        <w:rPr>
          <w:sz w:val="40"/>
          <w:szCs w:val="40"/>
          <w:lang w:val="en-US"/>
        </w:rPr>
        <w:t>become</w:t>
      </w:r>
      <w:r w:rsidR="00772324">
        <w:rPr>
          <w:sz w:val="40"/>
          <w:szCs w:val="40"/>
          <w:lang w:val="en-US"/>
        </w:rPr>
        <w:t>s</w:t>
      </w:r>
      <w:r w:rsidR="00513DD6">
        <w:rPr>
          <w:sz w:val="40"/>
          <w:szCs w:val="40"/>
          <w:lang w:val="en-US"/>
        </w:rPr>
        <w:t xml:space="preserve"> </w:t>
      </w:r>
      <w:r w:rsidR="00513DD6" w:rsidRPr="0011048D">
        <w:rPr>
          <w:b/>
          <w:bCs/>
          <w:sz w:val="40"/>
          <w:szCs w:val="40"/>
          <w:lang w:val="en-US"/>
        </w:rPr>
        <w:t>Patient</w:t>
      </w:r>
      <w:r w:rsidR="00513DD6">
        <w:rPr>
          <w:b/>
          <w:bCs/>
          <w:sz w:val="40"/>
          <w:szCs w:val="40"/>
          <w:lang w:val="en-US"/>
        </w:rPr>
        <w:t>-</w:t>
      </w:r>
      <w:r w:rsidR="00513DD6" w:rsidRPr="0011048D">
        <w:rPr>
          <w:b/>
          <w:bCs/>
          <w:sz w:val="40"/>
          <w:szCs w:val="40"/>
          <w:lang w:val="en-US"/>
        </w:rPr>
        <w:t>led monologue</w:t>
      </w:r>
      <w:r w:rsidR="00772324">
        <w:rPr>
          <w:b/>
          <w:bCs/>
          <w:sz w:val="40"/>
          <w:szCs w:val="40"/>
          <w:lang w:val="en-US"/>
        </w:rPr>
        <w:t>.</w:t>
      </w:r>
      <w:r w:rsidR="00513DD6">
        <w:rPr>
          <w:sz w:val="40"/>
          <w:szCs w:val="40"/>
          <w:lang w:val="en-US"/>
        </w:rPr>
        <w:t xml:space="preserve"> In all </w:t>
      </w:r>
      <w:r w:rsidR="00772324">
        <w:rPr>
          <w:sz w:val="40"/>
          <w:szCs w:val="40"/>
          <w:lang w:val="en-US"/>
        </w:rPr>
        <w:t xml:space="preserve">3 </w:t>
      </w:r>
      <w:r w:rsidR="00513DD6">
        <w:rPr>
          <w:sz w:val="40"/>
          <w:szCs w:val="40"/>
          <w:lang w:val="en-US"/>
        </w:rPr>
        <w:t>groups, there is little evidence of dialogue</w:t>
      </w:r>
      <w:r w:rsidR="00772324">
        <w:rPr>
          <w:sz w:val="40"/>
          <w:szCs w:val="40"/>
          <w:lang w:val="en-US"/>
        </w:rPr>
        <w:t xml:space="preserve">. This monologue </w:t>
      </w:r>
      <w:r w:rsidR="00772324">
        <w:rPr>
          <w:sz w:val="40"/>
          <w:szCs w:val="40"/>
          <w:lang w:val="en-US"/>
        </w:rPr>
        <w:lastRenderedPageBreak/>
        <w:t xml:space="preserve">pattern is of concern since Attitudes and Emotions towards Rx </w:t>
      </w:r>
      <w:proofErr w:type="gramStart"/>
      <w:r w:rsidR="00772324">
        <w:rPr>
          <w:sz w:val="40"/>
          <w:szCs w:val="40"/>
          <w:lang w:val="en-US"/>
        </w:rPr>
        <w:t xml:space="preserve">are </w:t>
      </w:r>
      <w:r w:rsidR="00513DD6">
        <w:rPr>
          <w:sz w:val="40"/>
          <w:szCs w:val="40"/>
          <w:lang w:val="en-US"/>
        </w:rPr>
        <w:t xml:space="preserve"> </w:t>
      </w:r>
      <w:r w:rsidR="00772324">
        <w:rPr>
          <w:sz w:val="40"/>
          <w:szCs w:val="40"/>
          <w:lang w:val="en-US"/>
        </w:rPr>
        <w:t>recognized</w:t>
      </w:r>
      <w:proofErr w:type="gramEnd"/>
      <w:r w:rsidR="00772324">
        <w:rPr>
          <w:sz w:val="40"/>
          <w:szCs w:val="40"/>
          <w:lang w:val="en-US"/>
        </w:rPr>
        <w:t xml:space="preserve"> </w:t>
      </w:r>
      <w:r w:rsidR="00513DD6">
        <w:rPr>
          <w:sz w:val="40"/>
          <w:szCs w:val="40"/>
          <w:lang w:val="en-US"/>
        </w:rPr>
        <w:t>as important barrier</w:t>
      </w:r>
      <w:r w:rsidR="00772324">
        <w:rPr>
          <w:sz w:val="40"/>
          <w:szCs w:val="40"/>
          <w:lang w:val="en-US"/>
        </w:rPr>
        <w:t>s</w:t>
      </w:r>
      <w:r w:rsidR="00513DD6">
        <w:rPr>
          <w:sz w:val="40"/>
          <w:szCs w:val="40"/>
          <w:lang w:val="en-US"/>
        </w:rPr>
        <w:t xml:space="preserve"> to effective </w:t>
      </w:r>
      <w:r w:rsidR="00513DD6" w:rsidRPr="00772324">
        <w:rPr>
          <w:sz w:val="40"/>
          <w:szCs w:val="40"/>
          <w:u w:val="single"/>
          <w:lang w:val="en-US"/>
        </w:rPr>
        <w:t>Rx</w:t>
      </w:r>
      <w:r w:rsidR="00772324" w:rsidRPr="00772324">
        <w:rPr>
          <w:sz w:val="40"/>
          <w:szCs w:val="40"/>
          <w:u w:val="single"/>
          <w:lang w:val="en-US"/>
        </w:rPr>
        <w:t>-</w:t>
      </w:r>
      <w:r w:rsidR="00513DD6" w:rsidRPr="00772324">
        <w:rPr>
          <w:sz w:val="40"/>
          <w:szCs w:val="40"/>
          <w:u w:val="single"/>
          <w:lang w:val="en-US"/>
        </w:rPr>
        <w:t>taking</w:t>
      </w:r>
      <w:r w:rsidR="00513DD6">
        <w:rPr>
          <w:sz w:val="40"/>
          <w:szCs w:val="40"/>
          <w:lang w:val="en-US"/>
        </w:rPr>
        <w:t xml:space="preserve"> practices.</w:t>
      </w:r>
    </w:p>
    <w:p w:rsidR="0011048D" w:rsidRDefault="0011048D" w:rsidP="007870D8">
      <w:pPr>
        <w:rPr>
          <w:sz w:val="40"/>
          <w:szCs w:val="40"/>
          <w:lang w:val="en-US"/>
        </w:rPr>
      </w:pPr>
    </w:p>
    <w:p w:rsidR="0011048D" w:rsidRDefault="0011048D" w:rsidP="007870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Finally</w:t>
      </w:r>
      <w:r w:rsidR="00772324">
        <w:rPr>
          <w:sz w:val="40"/>
          <w:szCs w:val="40"/>
          <w:lang w:val="en-US"/>
        </w:rPr>
        <w:t xml:space="preserve">, for </w:t>
      </w:r>
      <w:r>
        <w:rPr>
          <w:sz w:val="40"/>
          <w:szCs w:val="40"/>
          <w:lang w:val="en-US"/>
        </w:rPr>
        <w:t xml:space="preserve">discussions of adherence, though </w:t>
      </w:r>
      <w:r w:rsidR="00772324">
        <w:rPr>
          <w:sz w:val="40"/>
          <w:szCs w:val="40"/>
          <w:lang w:val="en-US"/>
        </w:rPr>
        <w:t xml:space="preserve">we observe a </w:t>
      </w:r>
      <w:r w:rsidRPr="0011048D">
        <w:rPr>
          <w:b/>
          <w:bCs/>
          <w:sz w:val="40"/>
          <w:szCs w:val="40"/>
          <w:lang w:val="en-US"/>
        </w:rPr>
        <w:t>Physician led</w:t>
      </w:r>
      <w:r>
        <w:rPr>
          <w:sz w:val="40"/>
          <w:szCs w:val="40"/>
          <w:lang w:val="en-US"/>
        </w:rPr>
        <w:t xml:space="preserve"> </w:t>
      </w:r>
      <w:r w:rsidR="00772324">
        <w:rPr>
          <w:sz w:val="40"/>
          <w:szCs w:val="40"/>
          <w:lang w:val="en-US"/>
        </w:rPr>
        <w:t xml:space="preserve">pattern </w:t>
      </w:r>
      <w:r>
        <w:rPr>
          <w:sz w:val="40"/>
          <w:szCs w:val="40"/>
          <w:lang w:val="en-US"/>
        </w:rPr>
        <w:t xml:space="preserve">in </w:t>
      </w:r>
      <w:r w:rsidR="003977BA">
        <w:rPr>
          <w:sz w:val="40"/>
          <w:szCs w:val="40"/>
          <w:lang w:val="en-US"/>
        </w:rPr>
        <w:t>all 3 groups</w:t>
      </w:r>
      <w:r w:rsidR="00772324">
        <w:rPr>
          <w:sz w:val="40"/>
          <w:szCs w:val="40"/>
          <w:lang w:val="en-US"/>
        </w:rPr>
        <w:t xml:space="preserve">, </w:t>
      </w:r>
      <w:proofErr w:type="gramStart"/>
      <w:r w:rsidR="00772324">
        <w:rPr>
          <w:sz w:val="40"/>
          <w:szCs w:val="40"/>
          <w:lang w:val="en-US"/>
        </w:rPr>
        <w:t xml:space="preserve">there </w:t>
      </w:r>
      <w:r>
        <w:rPr>
          <w:sz w:val="40"/>
          <w:szCs w:val="40"/>
          <w:lang w:val="en-US"/>
        </w:rPr>
        <w:t xml:space="preserve"> is</w:t>
      </w:r>
      <w:proofErr w:type="gramEnd"/>
      <w:r>
        <w:rPr>
          <w:sz w:val="40"/>
          <w:szCs w:val="40"/>
          <w:lang w:val="en-US"/>
        </w:rPr>
        <w:t xml:space="preserve"> a shift towards </w:t>
      </w:r>
      <w:r w:rsidRPr="00772324">
        <w:rPr>
          <w:b/>
          <w:bCs/>
          <w:sz w:val="40"/>
          <w:szCs w:val="40"/>
          <w:lang w:val="en-US"/>
        </w:rPr>
        <w:t>more dialog</w:t>
      </w:r>
      <w:r>
        <w:rPr>
          <w:sz w:val="40"/>
          <w:szCs w:val="40"/>
          <w:lang w:val="en-US"/>
        </w:rPr>
        <w:t>ue in the 2 intervention groups.</w:t>
      </w:r>
    </w:p>
    <w:p w:rsidR="0011048D" w:rsidRDefault="0011048D" w:rsidP="007870D8">
      <w:pPr>
        <w:rPr>
          <w:sz w:val="40"/>
          <w:szCs w:val="40"/>
          <w:lang w:val="en-US"/>
        </w:rPr>
      </w:pPr>
    </w:p>
    <w:p w:rsidR="0011048D" w:rsidRDefault="0011048D" w:rsidP="007870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It is of note, that for the </w:t>
      </w:r>
      <w:r w:rsidRPr="00A548B0">
        <w:rPr>
          <w:b/>
          <w:bCs/>
          <w:sz w:val="40"/>
          <w:szCs w:val="40"/>
          <w:lang w:val="en-US"/>
        </w:rPr>
        <w:t>UC</w:t>
      </w:r>
      <w:r>
        <w:rPr>
          <w:sz w:val="40"/>
          <w:szCs w:val="40"/>
          <w:lang w:val="en-US"/>
        </w:rPr>
        <w:t xml:space="preserve"> group, whatever the theme </w:t>
      </w:r>
      <w:proofErr w:type="spellStart"/>
      <w:r>
        <w:rPr>
          <w:sz w:val="40"/>
          <w:szCs w:val="40"/>
          <w:lang w:val="en-US"/>
        </w:rPr>
        <w:t>discussed,</w:t>
      </w:r>
      <w:r w:rsidR="00772324">
        <w:rPr>
          <w:sz w:val="40"/>
          <w:szCs w:val="40"/>
          <w:lang w:val="en-US"/>
        </w:rPr>
        <w:t>we</w:t>
      </w:r>
      <w:proofErr w:type="spellEnd"/>
      <w:r w:rsidR="00772324">
        <w:rPr>
          <w:sz w:val="40"/>
          <w:szCs w:val="40"/>
          <w:lang w:val="en-US"/>
        </w:rPr>
        <w:t xml:space="preserve"> found a</w:t>
      </w:r>
      <w:r>
        <w:rPr>
          <w:sz w:val="40"/>
          <w:szCs w:val="40"/>
          <w:lang w:val="en-US"/>
        </w:rPr>
        <w:t xml:space="preserve">  </w:t>
      </w:r>
      <w:r w:rsidR="00A548B0" w:rsidRPr="00A548B0">
        <w:rPr>
          <w:b/>
          <w:bCs/>
          <w:sz w:val="40"/>
          <w:szCs w:val="40"/>
          <w:lang w:val="en-US"/>
        </w:rPr>
        <w:t>Physician</w:t>
      </w:r>
      <w:r w:rsidR="00772324">
        <w:rPr>
          <w:b/>
          <w:bCs/>
          <w:sz w:val="40"/>
          <w:szCs w:val="40"/>
          <w:lang w:val="en-US"/>
        </w:rPr>
        <w:t>-</w:t>
      </w:r>
      <w:r w:rsidR="00A548B0" w:rsidRPr="00A548B0">
        <w:rPr>
          <w:b/>
          <w:bCs/>
          <w:sz w:val="40"/>
          <w:szCs w:val="40"/>
          <w:lang w:val="en-US"/>
        </w:rPr>
        <w:t xml:space="preserve">led monologue </w:t>
      </w:r>
      <w:r w:rsidRPr="00A548B0">
        <w:rPr>
          <w:b/>
          <w:bCs/>
          <w:sz w:val="40"/>
          <w:szCs w:val="40"/>
          <w:lang w:val="en-US"/>
        </w:rPr>
        <w:t>pattern</w:t>
      </w:r>
      <w:r>
        <w:rPr>
          <w:sz w:val="40"/>
          <w:szCs w:val="40"/>
          <w:lang w:val="en-US"/>
        </w:rPr>
        <w:t xml:space="preserve"> </w:t>
      </w:r>
      <w:r w:rsidR="00A548B0">
        <w:rPr>
          <w:sz w:val="40"/>
          <w:szCs w:val="40"/>
          <w:lang w:val="en-US"/>
        </w:rPr>
        <w:t xml:space="preserve">illustrating </w:t>
      </w:r>
      <w:r>
        <w:rPr>
          <w:sz w:val="40"/>
          <w:szCs w:val="40"/>
          <w:lang w:val="en-US"/>
        </w:rPr>
        <w:t xml:space="preserve"> </w:t>
      </w:r>
      <w:r w:rsidR="00A548B0">
        <w:rPr>
          <w:sz w:val="40"/>
          <w:szCs w:val="40"/>
          <w:lang w:val="en-US"/>
        </w:rPr>
        <w:t>that</w:t>
      </w:r>
      <w:r w:rsidR="00772324">
        <w:rPr>
          <w:sz w:val="40"/>
          <w:szCs w:val="40"/>
          <w:lang w:val="en-US"/>
        </w:rPr>
        <w:t>, without patient training to increase their participation in the encounter,</w:t>
      </w:r>
      <w:r>
        <w:rPr>
          <w:sz w:val="40"/>
          <w:szCs w:val="40"/>
          <w:lang w:val="en-US"/>
        </w:rPr>
        <w:t xml:space="preserve"> physician</w:t>
      </w:r>
      <w:r w:rsidR="00A548B0">
        <w:rPr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 </w:t>
      </w:r>
      <w:r w:rsidR="00772324">
        <w:rPr>
          <w:sz w:val="40"/>
          <w:szCs w:val="40"/>
          <w:lang w:val="en-US"/>
        </w:rPr>
        <w:t xml:space="preserve">typically </w:t>
      </w:r>
      <w:r>
        <w:rPr>
          <w:sz w:val="40"/>
          <w:szCs w:val="40"/>
          <w:lang w:val="en-US"/>
        </w:rPr>
        <w:t xml:space="preserve">adopt a role of </w:t>
      </w:r>
      <w:r w:rsidRPr="00A548B0">
        <w:rPr>
          <w:sz w:val="40"/>
          <w:szCs w:val="40"/>
          <w:u w:val="single"/>
          <w:lang w:val="en-US"/>
        </w:rPr>
        <w:t>information provider</w:t>
      </w:r>
      <w:r>
        <w:rPr>
          <w:sz w:val="40"/>
          <w:szCs w:val="40"/>
          <w:lang w:val="en-US"/>
        </w:rPr>
        <w:t xml:space="preserve"> and the patient</w:t>
      </w:r>
      <w:r w:rsidR="00772324">
        <w:rPr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 </w:t>
      </w:r>
      <w:r w:rsidR="00772324">
        <w:rPr>
          <w:sz w:val="40"/>
          <w:szCs w:val="40"/>
          <w:lang w:val="en-US"/>
        </w:rPr>
        <w:t xml:space="preserve">a </w:t>
      </w:r>
      <w:bookmarkStart w:id="0" w:name="_GoBack"/>
      <w:bookmarkEnd w:id="0"/>
      <w:r>
        <w:rPr>
          <w:sz w:val="40"/>
          <w:szCs w:val="40"/>
          <w:lang w:val="en-US"/>
        </w:rPr>
        <w:t xml:space="preserve">“passive” </w:t>
      </w:r>
      <w:r w:rsidRPr="00A548B0">
        <w:rPr>
          <w:sz w:val="40"/>
          <w:szCs w:val="40"/>
          <w:u w:val="single"/>
          <w:lang w:val="en-US"/>
        </w:rPr>
        <w:t>listener role</w:t>
      </w:r>
      <w:r>
        <w:rPr>
          <w:sz w:val="40"/>
          <w:szCs w:val="40"/>
          <w:lang w:val="en-US"/>
        </w:rPr>
        <w:t xml:space="preserve">. </w:t>
      </w:r>
    </w:p>
    <w:p w:rsidR="0011048D" w:rsidRDefault="0011048D" w:rsidP="007870D8">
      <w:pPr>
        <w:rPr>
          <w:sz w:val="40"/>
          <w:szCs w:val="40"/>
          <w:lang w:val="en-US"/>
        </w:rPr>
      </w:pPr>
    </w:p>
    <w:p w:rsidR="00AD1BD1" w:rsidRDefault="00A548B0" w:rsidP="007870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-------</w:t>
      </w:r>
    </w:p>
    <w:p w:rsidR="00AD1BD1" w:rsidRPr="009C35E5" w:rsidRDefault="00A75A53" w:rsidP="00AD1BD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These 4 Sky views</w:t>
      </w:r>
      <w:r w:rsidR="00AD1BD1">
        <w:rPr>
          <w:sz w:val="40"/>
          <w:szCs w:val="40"/>
          <w:lang w:val="en-US"/>
        </w:rPr>
        <w:t xml:space="preserve"> help us grasp,</w:t>
      </w:r>
      <w:r w:rsidR="00AD1BD1" w:rsidRPr="00182DC9">
        <w:rPr>
          <w:sz w:val="40"/>
          <w:szCs w:val="40"/>
          <w:lang w:val="en-US"/>
        </w:rPr>
        <w:t xml:space="preserve"> </w:t>
      </w:r>
      <w:r w:rsidR="00AD1BD1">
        <w:rPr>
          <w:sz w:val="40"/>
          <w:szCs w:val="40"/>
          <w:lang w:val="en-US"/>
        </w:rPr>
        <w:t xml:space="preserve">at a glance, the variability of </w:t>
      </w:r>
      <w:r>
        <w:rPr>
          <w:sz w:val="40"/>
          <w:szCs w:val="40"/>
          <w:lang w:val="en-US"/>
        </w:rPr>
        <w:t xml:space="preserve">Rx discussion </w:t>
      </w:r>
      <w:r w:rsidR="00AD1BD1">
        <w:rPr>
          <w:sz w:val="40"/>
          <w:szCs w:val="40"/>
          <w:lang w:val="en-US"/>
        </w:rPr>
        <w:t xml:space="preserve">patterns as a function of the theme broached </w:t>
      </w:r>
      <w:r w:rsidR="00A548B0">
        <w:rPr>
          <w:sz w:val="40"/>
          <w:szCs w:val="40"/>
          <w:lang w:val="en-US"/>
        </w:rPr>
        <w:t>and</w:t>
      </w:r>
      <w:r w:rsidR="00AD1BD1">
        <w:rPr>
          <w:sz w:val="40"/>
          <w:szCs w:val="40"/>
          <w:lang w:val="en-US"/>
        </w:rPr>
        <w:t xml:space="preserve"> the study intervention confirming that MED</w:t>
      </w:r>
      <w:r>
        <w:rPr>
          <w:sz w:val="40"/>
          <w:szCs w:val="40"/>
          <w:lang w:val="en-US"/>
        </w:rPr>
        <w:t>I</w:t>
      </w:r>
      <w:r w:rsidR="00AD1BD1">
        <w:rPr>
          <w:sz w:val="40"/>
          <w:szCs w:val="40"/>
          <w:lang w:val="en-US"/>
        </w:rPr>
        <w:t>CODE has the ability to detect subtle differences in medication talk.</w:t>
      </w:r>
    </w:p>
    <w:p w:rsidR="00AD1BD1" w:rsidRDefault="00AD1BD1" w:rsidP="007870D8">
      <w:pPr>
        <w:rPr>
          <w:sz w:val="40"/>
          <w:szCs w:val="40"/>
          <w:lang w:val="en-US"/>
        </w:rPr>
      </w:pPr>
    </w:p>
    <w:p w:rsidR="00A75A53" w:rsidRDefault="00A75A5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A33C46" w:rsidRDefault="00A33C46" w:rsidP="007870D8">
      <w:pPr>
        <w:rPr>
          <w:sz w:val="40"/>
          <w:szCs w:val="40"/>
          <w:lang w:val="en-US"/>
        </w:rPr>
      </w:pPr>
    </w:p>
    <w:p w:rsidR="00AE14EA" w:rsidRPr="00C83724" w:rsidRDefault="003819AA">
      <w:pPr>
        <w:rPr>
          <w:sz w:val="40"/>
          <w:szCs w:val="40"/>
          <w:lang w:val="en-US"/>
        </w:rPr>
      </w:pPr>
      <w:r w:rsidRPr="003819AA">
        <w:rPr>
          <w:b/>
          <w:bCs/>
          <w:sz w:val="40"/>
          <w:szCs w:val="40"/>
          <w:lang w:val="en-US"/>
        </w:rPr>
        <w:t xml:space="preserve">Slide </w:t>
      </w:r>
      <w:r w:rsidR="00C83724">
        <w:rPr>
          <w:b/>
          <w:bCs/>
          <w:sz w:val="40"/>
          <w:szCs w:val="40"/>
          <w:lang w:val="en-US"/>
        </w:rPr>
        <w:t>9</w:t>
      </w:r>
    </w:p>
    <w:p w:rsidR="008B17A8" w:rsidRDefault="008B17A8">
      <w:pPr>
        <w:rPr>
          <w:b/>
          <w:bCs/>
          <w:sz w:val="40"/>
          <w:szCs w:val="40"/>
          <w:lang w:val="en-US"/>
        </w:rPr>
      </w:pPr>
    </w:p>
    <w:p w:rsidR="00A75A53" w:rsidRDefault="00315E2F" w:rsidP="00A75A5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This study </w:t>
      </w:r>
      <w:r w:rsidR="00A75A53">
        <w:rPr>
          <w:sz w:val="40"/>
          <w:szCs w:val="40"/>
          <w:lang w:val="en-US"/>
        </w:rPr>
        <w:t>focuses on the use of T</w:t>
      </w:r>
      <w:r w:rsidR="00A548B0">
        <w:rPr>
          <w:sz w:val="40"/>
          <w:szCs w:val="40"/>
          <w:lang w:val="en-US"/>
        </w:rPr>
        <w:t xml:space="preserve">opical </w:t>
      </w:r>
      <w:r w:rsidR="00A75A53">
        <w:rPr>
          <w:sz w:val="40"/>
          <w:szCs w:val="40"/>
          <w:lang w:val="en-US"/>
        </w:rPr>
        <w:t xml:space="preserve">CS, one of the most frequently prescribed medications in </w:t>
      </w:r>
      <w:r w:rsidR="00A548B0">
        <w:rPr>
          <w:sz w:val="40"/>
          <w:szCs w:val="40"/>
          <w:lang w:val="en-US"/>
        </w:rPr>
        <w:t xml:space="preserve">dermatology </w:t>
      </w:r>
      <w:r w:rsidR="00A75A53">
        <w:rPr>
          <w:sz w:val="40"/>
          <w:szCs w:val="40"/>
          <w:lang w:val="en-US"/>
        </w:rPr>
        <w:t xml:space="preserve">and </w:t>
      </w:r>
      <w:r w:rsidR="00206C26">
        <w:rPr>
          <w:sz w:val="40"/>
          <w:szCs w:val="40"/>
          <w:lang w:val="en-US"/>
        </w:rPr>
        <w:t xml:space="preserve">a class of Rx </w:t>
      </w:r>
      <w:r w:rsidR="00A75A53">
        <w:rPr>
          <w:sz w:val="40"/>
          <w:szCs w:val="40"/>
          <w:lang w:val="en-US"/>
        </w:rPr>
        <w:t xml:space="preserve">for which patient medication-taking practices are sub optimal. </w:t>
      </w:r>
    </w:p>
    <w:p w:rsidR="00A75A53" w:rsidRDefault="00A75A53" w:rsidP="00315E2F">
      <w:pPr>
        <w:rPr>
          <w:sz w:val="40"/>
          <w:szCs w:val="40"/>
          <w:lang w:val="en-US"/>
        </w:rPr>
      </w:pPr>
    </w:p>
    <w:p w:rsidR="00315E2F" w:rsidRPr="004864B8" w:rsidRDefault="00315E2F" w:rsidP="00315E2F">
      <w:pPr>
        <w:rPr>
          <w:sz w:val="40"/>
          <w:szCs w:val="40"/>
          <w:lang w:val="en-US"/>
        </w:rPr>
      </w:pPr>
      <w:r w:rsidRPr="00B8204A">
        <w:rPr>
          <w:b/>
          <w:bCs/>
          <w:sz w:val="40"/>
          <w:szCs w:val="40"/>
          <w:lang w:val="en-US"/>
        </w:rPr>
        <w:t xml:space="preserve">Slide </w:t>
      </w:r>
      <w:r>
        <w:rPr>
          <w:b/>
          <w:bCs/>
          <w:sz w:val="40"/>
          <w:szCs w:val="40"/>
          <w:lang w:val="en-US"/>
        </w:rPr>
        <w:t>1</w:t>
      </w:r>
      <w:r w:rsidR="00C83724">
        <w:rPr>
          <w:b/>
          <w:bCs/>
          <w:sz w:val="40"/>
          <w:szCs w:val="40"/>
          <w:lang w:val="en-US"/>
        </w:rPr>
        <w:t>0</w:t>
      </w:r>
    </w:p>
    <w:p w:rsidR="00315E2F" w:rsidRDefault="00315E2F" w:rsidP="00315E2F">
      <w:pPr>
        <w:rPr>
          <w:b/>
          <w:bCs/>
          <w:sz w:val="40"/>
          <w:szCs w:val="40"/>
          <w:lang w:val="en-US"/>
        </w:rPr>
      </w:pPr>
    </w:p>
    <w:p w:rsidR="00124570" w:rsidRDefault="00124570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Generally, for all themes, the intervention was successful. </w:t>
      </w:r>
      <w:r w:rsidR="00A548B0">
        <w:rPr>
          <w:sz w:val="40"/>
          <w:szCs w:val="40"/>
          <w:lang w:val="en-US"/>
        </w:rPr>
        <w:t>Its effect</w:t>
      </w:r>
      <w:r>
        <w:rPr>
          <w:sz w:val="40"/>
          <w:szCs w:val="40"/>
          <w:lang w:val="en-US"/>
        </w:rPr>
        <w:t xml:space="preserve"> was greater for discussions of </w:t>
      </w:r>
      <w:r w:rsidRPr="00A548B0">
        <w:rPr>
          <w:sz w:val="40"/>
          <w:szCs w:val="40"/>
          <w:u w:val="single"/>
          <w:lang w:val="en-US"/>
        </w:rPr>
        <w:t>Rx adverse effects</w:t>
      </w:r>
      <w:r>
        <w:rPr>
          <w:sz w:val="40"/>
          <w:szCs w:val="40"/>
          <w:lang w:val="en-US"/>
        </w:rPr>
        <w:t xml:space="preserve"> and </w:t>
      </w:r>
      <w:r w:rsidRPr="00A548B0">
        <w:rPr>
          <w:sz w:val="40"/>
          <w:szCs w:val="40"/>
          <w:u w:val="single"/>
          <w:lang w:val="en-US"/>
        </w:rPr>
        <w:t>attitudes and emotions</w:t>
      </w:r>
      <w:r>
        <w:rPr>
          <w:sz w:val="40"/>
          <w:szCs w:val="40"/>
          <w:lang w:val="en-US"/>
        </w:rPr>
        <w:t xml:space="preserve">, two themes of importance because of patient </w:t>
      </w:r>
      <w:proofErr w:type="spellStart"/>
      <w:r>
        <w:rPr>
          <w:sz w:val="40"/>
          <w:szCs w:val="40"/>
          <w:lang w:val="en-US"/>
        </w:rPr>
        <w:t>corticophobia</w:t>
      </w:r>
      <w:proofErr w:type="spellEnd"/>
      <w:r>
        <w:rPr>
          <w:sz w:val="40"/>
          <w:szCs w:val="40"/>
          <w:lang w:val="en-US"/>
        </w:rPr>
        <w:t>.</w:t>
      </w:r>
    </w:p>
    <w:p w:rsidR="00124570" w:rsidRDefault="00124570" w:rsidP="00315E2F">
      <w:pPr>
        <w:rPr>
          <w:sz w:val="40"/>
          <w:szCs w:val="40"/>
          <w:lang w:val="en-US"/>
        </w:rPr>
      </w:pPr>
    </w:p>
    <w:p w:rsidR="00315E2F" w:rsidRDefault="00315E2F">
      <w:pPr>
        <w:rPr>
          <w:sz w:val="40"/>
          <w:szCs w:val="40"/>
          <w:lang w:val="en-US"/>
        </w:rPr>
      </w:pPr>
    </w:p>
    <w:p w:rsidR="00315E2F" w:rsidRPr="004864B8" w:rsidRDefault="00315E2F">
      <w:pPr>
        <w:rPr>
          <w:sz w:val="40"/>
          <w:szCs w:val="40"/>
          <w:lang w:val="en-US"/>
        </w:rPr>
      </w:pPr>
      <w:r w:rsidRPr="00124570">
        <w:rPr>
          <w:b/>
          <w:bCs/>
          <w:sz w:val="40"/>
          <w:szCs w:val="40"/>
          <w:lang w:val="en-US"/>
        </w:rPr>
        <w:t>Slide 1</w:t>
      </w:r>
      <w:r w:rsidR="00226FB0" w:rsidRPr="00124570">
        <w:rPr>
          <w:b/>
          <w:bCs/>
          <w:sz w:val="40"/>
          <w:szCs w:val="40"/>
          <w:lang w:val="en-US"/>
        </w:rPr>
        <w:t>1</w:t>
      </w:r>
      <w:r w:rsidRPr="00124570">
        <w:rPr>
          <w:b/>
          <w:bCs/>
          <w:sz w:val="40"/>
          <w:szCs w:val="40"/>
          <w:lang w:val="en-US"/>
        </w:rPr>
        <w:t xml:space="preserve"> </w:t>
      </w:r>
    </w:p>
    <w:p w:rsidR="00315E2F" w:rsidRDefault="00315E2F">
      <w:pPr>
        <w:rPr>
          <w:sz w:val="40"/>
          <w:szCs w:val="40"/>
          <w:lang w:val="en-US"/>
        </w:rPr>
      </w:pPr>
    </w:p>
    <w:p w:rsidR="00A548B0" w:rsidRDefault="00A548B0" w:rsidP="00A548B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Now we turn to the following question:</w:t>
      </w:r>
    </w:p>
    <w:p w:rsidR="00A548B0" w:rsidRDefault="00A548B0" w:rsidP="00A548B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“Can we use MEDICODE themes </w:t>
      </w:r>
      <w:proofErr w:type="gramStart"/>
      <w:r>
        <w:rPr>
          <w:sz w:val="40"/>
          <w:szCs w:val="40"/>
          <w:lang w:val="en-US"/>
        </w:rPr>
        <w:t>and  indicators</w:t>
      </w:r>
      <w:proofErr w:type="gramEnd"/>
      <w:r>
        <w:rPr>
          <w:sz w:val="40"/>
          <w:szCs w:val="40"/>
          <w:lang w:val="en-US"/>
        </w:rPr>
        <w:t xml:space="preserve"> to predict clinical outcomes?”</w:t>
      </w:r>
    </w:p>
    <w:p w:rsidR="00A548B0" w:rsidRDefault="00A548B0">
      <w:pPr>
        <w:rPr>
          <w:sz w:val="40"/>
          <w:szCs w:val="40"/>
          <w:lang w:val="en-US"/>
        </w:rPr>
      </w:pPr>
    </w:p>
    <w:p w:rsidR="008B17A8" w:rsidRDefault="0051424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This</w:t>
      </w:r>
      <w:r w:rsidR="008B17A8" w:rsidRPr="008B17A8">
        <w:rPr>
          <w:sz w:val="40"/>
          <w:szCs w:val="40"/>
          <w:lang w:val="en-US"/>
        </w:rPr>
        <w:t xml:space="preserve"> </w:t>
      </w:r>
      <w:r w:rsidR="00124570">
        <w:rPr>
          <w:sz w:val="40"/>
          <w:szCs w:val="40"/>
          <w:lang w:val="en-US"/>
        </w:rPr>
        <w:t xml:space="preserve">is a </w:t>
      </w:r>
      <w:r>
        <w:rPr>
          <w:sz w:val="40"/>
          <w:szCs w:val="40"/>
          <w:lang w:val="en-US"/>
        </w:rPr>
        <w:t>longitudinal</w:t>
      </w:r>
      <w:r w:rsidR="008B17A8">
        <w:rPr>
          <w:sz w:val="40"/>
          <w:szCs w:val="40"/>
          <w:lang w:val="en-US"/>
        </w:rPr>
        <w:t xml:space="preserve"> </w:t>
      </w:r>
      <w:r w:rsidR="008B17A8" w:rsidRPr="008B17A8">
        <w:rPr>
          <w:sz w:val="40"/>
          <w:szCs w:val="40"/>
          <w:lang w:val="en-US"/>
        </w:rPr>
        <w:t xml:space="preserve">study </w:t>
      </w:r>
      <w:r w:rsidR="008B17A8">
        <w:rPr>
          <w:sz w:val="40"/>
          <w:szCs w:val="40"/>
          <w:lang w:val="en-US"/>
        </w:rPr>
        <w:t xml:space="preserve">of consultations between adult asthmatic patients and </w:t>
      </w:r>
      <w:r>
        <w:rPr>
          <w:sz w:val="40"/>
          <w:szCs w:val="40"/>
          <w:lang w:val="en-US"/>
        </w:rPr>
        <w:t>GP</w:t>
      </w:r>
      <w:r w:rsidR="008B17A8">
        <w:rPr>
          <w:sz w:val="40"/>
          <w:szCs w:val="40"/>
          <w:lang w:val="en-US"/>
        </w:rPr>
        <w:t xml:space="preserve"> </w:t>
      </w:r>
    </w:p>
    <w:p w:rsidR="00124570" w:rsidRDefault="00124570">
      <w:pPr>
        <w:rPr>
          <w:b/>
          <w:bCs/>
          <w:sz w:val="40"/>
          <w:szCs w:val="40"/>
          <w:lang w:val="en-US"/>
        </w:rPr>
      </w:pPr>
    </w:p>
    <w:p w:rsidR="004864B8" w:rsidRDefault="004864B8">
      <w:pPr>
        <w:rPr>
          <w:b/>
          <w:bCs/>
          <w:sz w:val="40"/>
          <w:szCs w:val="40"/>
          <w:lang w:val="en-US"/>
        </w:rPr>
      </w:pPr>
    </w:p>
    <w:p w:rsidR="004864B8" w:rsidRDefault="004864B8">
      <w:pPr>
        <w:rPr>
          <w:b/>
          <w:bCs/>
          <w:sz w:val="40"/>
          <w:szCs w:val="40"/>
          <w:lang w:val="en-US"/>
        </w:rPr>
      </w:pPr>
    </w:p>
    <w:p w:rsidR="002C29F6" w:rsidRPr="00C220A1" w:rsidRDefault="008B17A8">
      <w:pPr>
        <w:rPr>
          <w:b/>
          <w:bCs/>
          <w:sz w:val="40"/>
          <w:szCs w:val="40"/>
          <w:lang w:val="en-US"/>
        </w:rPr>
      </w:pPr>
      <w:r w:rsidRPr="008B17A8">
        <w:rPr>
          <w:b/>
          <w:bCs/>
          <w:sz w:val="40"/>
          <w:szCs w:val="40"/>
          <w:lang w:val="en-US"/>
        </w:rPr>
        <w:lastRenderedPageBreak/>
        <w:t>Slide 1</w:t>
      </w:r>
      <w:r w:rsidR="00226FB0">
        <w:rPr>
          <w:b/>
          <w:bCs/>
          <w:sz w:val="40"/>
          <w:szCs w:val="40"/>
          <w:lang w:val="en-US"/>
        </w:rPr>
        <w:t>2</w:t>
      </w:r>
    </w:p>
    <w:p w:rsidR="00226FB0" w:rsidRDefault="00226FB0" w:rsidP="00315E2F">
      <w:pPr>
        <w:rPr>
          <w:sz w:val="40"/>
          <w:szCs w:val="40"/>
          <w:lang w:val="en-US"/>
        </w:rPr>
      </w:pPr>
    </w:p>
    <w:p w:rsidR="00315E2F" w:rsidRDefault="00315E2F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This table reports results of a</w:t>
      </w:r>
      <w:r w:rsidRPr="0048790A">
        <w:rPr>
          <w:sz w:val="40"/>
          <w:szCs w:val="40"/>
          <w:lang w:val="en-US"/>
        </w:rPr>
        <w:t xml:space="preserve"> multivariate analys</w:t>
      </w:r>
      <w:r>
        <w:rPr>
          <w:sz w:val="40"/>
          <w:szCs w:val="40"/>
          <w:lang w:val="en-US"/>
        </w:rPr>
        <w:t xml:space="preserve">is to identify </w:t>
      </w:r>
      <w:r w:rsidR="00A548B0">
        <w:rPr>
          <w:sz w:val="40"/>
          <w:szCs w:val="40"/>
          <w:lang w:val="en-US"/>
        </w:rPr>
        <w:t xml:space="preserve">communication </w:t>
      </w:r>
      <w:r>
        <w:rPr>
          <w:sz w:val="40"/>
          <w:szCs w:val="40"/>
          <w:lang w:val="en-US"/>
        </w:rPr>
        <w:t xml:space="preserve">predictors of </w:t>
      </w:r>
      <w:r w:rsidR="00124570">
        <w:rPr>
          <w:sz w:val="40"/>
          <w:szCs w:val="40"/>
          <w:lang w:val="en-US"/>
        </w:rPr>
        <w:t xml:space="preserve">asthma </w:t>
      </w:r>
      <w:r>
        <w:rPr>
          <w:sz w:val="40"/>
          <w:szCs w:val="40"/>
          <w:lang w:val="en-US"/>
        </w:rPr>
        <w:t xml:space="preserve">inhaler adherence at </w:t>
      </w:r>
      <w:r w:rsidR="00124570">
        <w:rPr>
          <w:sz w:val="40"/>
          <w:szCs w:val="40"/>
          <w:lang w:val="en-US"/>
        </w:rPr>
        <w:t xml:space="preserve">a </w:t>
      </w:r>
      <w:proofErr w:type="gramStart"/>
      <w:r>
        <w:rPr>
          <w:sz w:val="40"/>
          <w:szCs w:val="40"/>
          <w:lang w:val="en-US"/>
        </w:rPr>
        <w:t>3 month</w:t>
      </w:r>
      <w:proofErr w:type="gramEnd"/>
      <w:r>
        <w:rPr>
          <w:sz w:val="40"/>
          <w:szCs w:val="40"/>
          <w:lang w:val="en-US"/>
        </w:rPr>
        <w:t xml:space="preserve"> FU</w:t>
      </w:r>
      <w:r w:rsidR="00124570">
        <w:rPr>
          <w:sz w:val="40"/>
          <w:szCs w:val="40"/>
          <w:lang w:val="en-US"/>
        </w:rPr>
        <w:t xml:space="preserve"> visit</w:t>
      </w:r>
      <w:r>
        <w:rPr>
          <w:sz w:val="40"/>
          <w:szCs w:val="40"/>
          <w:lang w:val="en-US"/>
        </w:rPr>
        <w:t>.</w:t>
      </w:r>
    </w:p>
    <w:p w:rsidR="0051424E" w:rsidRDefault="0051424E" w:rsidP="00315E2F">
      <w:pPr>
        <w:rPr>
          <w:sz w:val="40"/>
          <w:szCs w:val="40"/>
          <w:lang w:val="en-US"/>
        </w:rPr>
      </w:pPr>
    </w:p>
    <w:p w:rsidR="00124570" w:rsidRDefault="00A548B0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</w:t>
      </w:r>
      <w:r w:rsidR="00124570">
        <w:rPr>
          <w:sz w:val="40"/>
          <w:szCs w:val="40"/>
          <w:lang w:val="en-US"/>
        </w:rPr>
        <w:t xml:space="preserve">he blue frame </w:t>
      </w:r>
      <w:r>
        <w:rPr>
          <w:sz w:val="40"/>
          <w:szCs w:val="40"/>
          <w:lang w:val="en-US"/>
        </w:rPr>
        <w:t>includes predictors</w:t>
      </w:r>
      <w:r w:rsidR="00124570">
        <w:rPr>
          <w:sz w:val="40"/>
          <w:szCs w:val="40"/>
          <w:lang w:val="en-US"/>
        </w:rPr>
        <w:t xml:space="preserve"> derived from MEDICODE.  </w:t>
      </w:r>
    </w:p>
    <w:p w:rsidR="00124570" w:rsidRDefault="00124570" w:rsidP="00315E2F">
      <w:pPr>
        <w:rPr>
          <w:sz w:val="40"/>
          <w:szCs w:val="40"/>
          <w:lang w:val="en-US"/>
        </w:rPr>
      </w:pPr>
    </w:p>
    <w:p w:rsidR="00A548B0" w:rsidRDefault="00A548B0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</w:t>
      </w:r>
      <w:r w:rsidR="00315E2F">
        <w:rPr>
          <w:sz w:val="40"/>
          <w:szCs w:val="40"/>
          <w:lang w:val="en-US"/>
        </w:rPr>
        <w:t xml:space="preserve"> higher number of asthma medications discussed, </w:t>
      </w:r>
    </w:p>
    <w:p w:rsidR="00A548B0" w:rsidRDefault="00A548B0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</w:t>
      </w:r>
      <w:r w:rsidR="00315E2F">
        <w:rPr>
          <w:sz w:val="40"/>
          <w:szCs w:val="40"/>
          <w:lang w:val="en-US"/>
        </w:rPr>
        <w:t xml:space="preserve"> higher number of themes discussed per </w:t>
      </w:r>
      <w:r w:rsidR="00124570">
        <w:rPr>
          <w:sz w:val="40"/>
          <w:szCs w:val="40"/>
          <w:lang w:val="en-US"/>
        </w:rPr>
        <w:t xml:space="preserve">asthma </w:t>
      </w:r>
      <w:r w:rsidR="00315E2F">
        <w:rPr>
          <w:sz w:val="40"/>
          <w:szCs w:val="40"/>
          <w:lang w:val="en-US"/>
        </w:rPr>
        <w:t xml:space="preserve">medication, </w:t>
      </w:r>
    </w:p>
    <w:p w:rsidR="00A548B0" w:rsidRDefault="00A548B0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</w:t>
      </w:r>
      <w:r w:rsidR="00315E2F">
        <w:rPr>
          <w:sz w:val="40"/>
          <w:szCs w:val="40"/>
          <w:lang w:val="en-US"/>
        </w:rPr>
        <w:t xml:space="preserve">eferring to the </w:t>
      </w:r>
      <w:r w:rsidR="00124570">
        <w:rPr>
          <w:sz w:val="40"/>
          <w:szCs w:val="40"/>
          <w:lang w:val="en-US"/>
        </w:rPr>
        <w:t xml:space="preserve">asthma </w:t>
      </w:r>
      <w:r w:rsidR="00315E2F">
        <w:rPr>
          <w:sz w:val="40"/>
          <w:szCs w:val="40"/>
          <w:lang w:val="en-US"/>
        </w:rPr>
        <w:t xml:space="preserve">medication by </w:t>
      </w:r>
      <w:r w:rsidR="00124570">
        <w:rPr>
          <w:sz w:val="40"/>
          <w:szCs w:val="40"/>
          <w:lang w:val="en-US"/>
        </w:rPr>
        <w:t xml:space="preserve">its </w:t>
      </w:r>
      <w:r w:rsidR="00315E2F">
        <w:rPr>
          <w:sz w:val="40"/>
          <w:szCs w:val="40"/>
          <w:lang w:val="en-US"/>
        </w:rPr>
        <w:t xml:space="preserve">name, </w:t>
      </w:r>
    </w:p>
    <w:p w:rsidR="00A548B0" w:rsidRDefault="00A548B0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</w:t>
      </w:r>
      <w:r w:rsidR="00315E2F">
        <w:rPr>
          <w:sz w:val="40"/>
          <w:szCs w:val="40"/>
          <w:lang w:val="en-US"/>
        </w:rPr>
        <w:t xml:space="preserve"> new </w:t>
      </w:r>
      <w:r w:rsidR="00124570">
        <w:rPr>
          <w:sz w:val="40"/>
          <w:szCs w:val="40"/>
          <w:lang w:val="en-US"/>
        </w:rPr>
        <w:t xml:space="preserve">asthma </w:t>
      </w:r>
      <w:r w:rsidR="00315E2F">
        <w:rPr>
          <w:sz w:val="40"/>
          <w:szCs w:val="40"/>
          <w:lang w:val="en-US"/>
        </w:rPr>
        <w:t>prescription</w:t>
      </w:r>
      <w:r w:rsidR="00124570">
        <w:rPr>
          <w:sz w:val="40"/>
          <w:szCs w:val="40"/>
          <w:lang w:val="en-US"/>
        </w:rPr>
        <w:t xml:space="preserve"> </w:t>
      </w:r>
    </w:p>
    <w:p w:rsidR="00A548B0" w:rsidRDefault="00A548B0" w:rsidP="00315E2F">
      <w:pPr>
        <w:rPr>
          <w:sz w:val="40"/>
          <w:szCs w:val="40"/>
          <w:lang w:val="en-US"/>
        </w:rPr>
      </w:pPr>
    </w:p>
    <w:p w:rsidR="00315E2F" w:rsidRDefault="00315E2F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were </w:t>
      </w:r>
      <w:r w:rsidR="00226FB0" w:rsidRPr="004864B8">
        <w:rPr>
          <w:b/>
          <w:bCs/>
          <w:sz w:val="40"/>
          <w:szCs w:val="40"/>
          <w:lang w:val="en-US"/>
        </w:rPr>
        <w:t xml:space="preserve">all significant </w:t>
      </w:r>
      <w:r w:rsidRPr="004864B8">
        <w:rPr>
          <w:b/>
          <w:bCs/>
          <w:sz w:val="40"/>
          <w:szCs w:val="40"/>
          <w:lang w:val="en-US"/>
        </w:rPr>
        <w:t>predictors</w:t>
      </w:r>
      <w:r>
        <w:rPr>
          <w:sz w:val="40"/>
          <w:szCs w:val="40"/>
          <w:lang w:val="en-US"/>
        </w:rPr>
        <w:t xml:space="preserve"> of improved adherence at 3 months.</w:t>
      </w:r>
    </w:p>
    <w:p w:rsidR="00315E2F" w:rsidRDefault="00315E2F" w:rsidP="00315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Similar predictors were found for symptom control at the FU</w:t>
      </w:r>
      <w:r w:rsidR="00A548B0">
        <w:rPr>
          <w:sz w:val="40"/>
          <w:szCs w:val="40"/>
          <w:lang w:val="en-US"/>
        </w:rPr>
        <w:t xml:space="preserve"> visit.</w:t>
      </w:r>
    </w:p>
    <w:p w:rsidR="00315E2F" w:rsidRDefault="00315E2F" w:rsidP="00315E2F">
      <w:pPr>
        <w:rPr>
          <w:sz w:val="40"/>
          <w:szCs w:val="40"/>
          <w:lang w:val="en-US"/>
        </w:rPr>
      </w:pPr>
    </w:p>
    <w:p w:rsidR="00C220A1" w:rsidRPr="00C220A1" w:rsidRDefault="00C220A1" w:rsidP="00C220A1">
      <w:pPr>
        <w:pStyle w:val="Paragraphedeliste"/>
        <w:rPr>
          <w:sz w:val="40"/>
          <w:szCs w:val="40"/>
          <w:lang w:val="en-US"/>
        </w:rPr>
      </w:pPr>
    </w:p>
    <w:p w:rsidR="00C220A1" w:rsidRPr="00731571" w:rsidRDefault="00C220A1" w:rsidP="00C220A1">
      <w:pPr>
        <w:rPr>
          <w:sz w:val="40"/>
          <w:szCs w:val="40"/>
          <w:lang w:val="en-US"/>
        </w:rPr>
      </w:pPr>
      <w:r w:rsidRPr="00C220A1">
        <w:rPr>
          <w:b/>
          <w:bCs/>
          <w:sz w:val="40"/>
          <w:szCs w:val="40"/>
          <w:lang w:val="en-US"/>
        </w:rPr>
        <w:t>Slide 1</w:t>
      </w:r>
      <w:r w:rsidR="0051424E">
        <w:rPr>
          <w:b/>
          <w:bCs/>
          <w:sz w:val="40"/>
          <w:szCs w:val="40"/>
          <w:lang w:val="en-US"/>
        </w:rPr>
        <w:t>3</w:t>
      </w:r>
      <w:r w:rsidR="0048790A">
        <w:rPr>
          <w:b/>
          <w:bCs/>
          <w:sz w:val="40"/>
          <w:szCs w:val="40"/>
          <w:lang w:val="en-US"/>
        </w:rPr>
        <w:t xml:space="preserve"> </w:t>
      </w:r>
    </w:p>
    <w:p w:rsidR="006B3946" w:rsidRDefault="006B3946" w:rsidP="006B3946">
      <w:pPr>
        <w:rPr>
          <w:sz w:val="40"/>
          <w:szCs w:val="40"/>
          <w:lang w:val="en-US"/>
        </w:rPr>
      </w:pPr>
      <w:r w:rsidRPr="00777A1A">
        <w:rPr>
          <w:sz w:val="40"/>
          <w:szCs w:val="40"/>
          <w:lang w:val="en-US"/>
        </w:rPr>
        <w:t xml:space="preserve">Another </w:t>
      </w:r>
      <w:r w:rsidR="004864B8">
        <w:rPr>
          <w:sz w:val="40"/>
          <w:szCs w:val="40"/>
          <w:lang w:val="en-US"/>
        </w:rPr>
        <w:t xml:space="preserve">clinical </w:t>
      </w:r>
      <w:r w:rsidRPr="00777A1A">
        <w:rPr>
          <w:sz w:val="40"/>
          <w:szCs w:val="40"/>
          <w:lang w:val="en-US"/>
        </w:rPr>
        <w:t xml:space="preserve">outcome of interest </w:t>
      </w:r>
      <w:r w:rsidR="004864B8">
        <w:rPr>
          <w:sz w:val="40"/>
          <w:szCs w:val="40"/>
          <w:lang w:val="en-US"/>
        </w:rPr>
        <w:t xml:space="preserve">for patient engagement and effective medication-taking practices </w:t>
      </w:r>
      <w:r w:rsidRPr="00777A1A">
        <w:rPr>
          <w:sz w:val="40"/>
          <w:szCs w:val="40"/>
          <w:lang w:val="en-US"/>
        </w:rPr>
        <w:t>is patient recall</w:t>
      </w:r>
      <w:r>
        <w:rPr>
          <w:sz w:val="40"/>
          <w:szCs w:val="40"/>
          <w:lang w:val="en-US"/>
        </w:rPr>
        <w:t xml:space="preserve">. </w:t>
      </w:r>
    </w:p>
    <w:p w:rsidR="0048790A" w:rsidRDefault="0048790A" w:rsidP="00C220A1">
      <w:pPr>
        <w:rPr>
          <w:sz w:val="40"/>
          <w:szCs w:val="40"/>
          <w:lang w:val="en-US"/>
        </w:rPr>
      </w:pPr>
    </w:p>
    <w:p w:rsidR="004864B8" w:rsidRDefault="004864B8" w:rsidP="00C220A1">
      <w:pPr>
        <w:rPr>
          <w:b/>
          <w:bCs/>
          <w:sz w:val="40"/>
          <w:szCs w:val="40"/>
          <w:lang w:val="en-US"/>
        </w:rPr>
      </w:pPr>
    </w:p>
    <w:p w:rsidR="004864B8" w:rsidRDefault="004864B8" w:rsidP="00C220A1">
      <w:pPr>
        <w:rPr>
          <w:b/>
          <w:bCs/>
          <w:sz w:val="40"/>
          <w:szCs w:val="40"/>
          <w:lang w:val="en-US"/>
        </w:rPr>
      </w:pPr>
    </w:p>
    <w:p w:rsidR="0048790A" w:rsidRDefault="0048790A" w:rsidP="00C220A1">
      <w:pPr>
        <w:rPr>
          <w:b/>
          <w:bCs/>
          <w:sz w:val="40"/>
          <w:szCs w:val="40"/>
          <w:lang w:val="en-US"/>
        </w:rPr>
      </w:pPr>
      <w:r w:rsidRPr="0048790A">
        <w:rPr>
          <w:b/>
          <w:bCs/>
          <w:sz w:val="40"/>
          <w:szCs w:val="40"/>
          <w:lang w:val="en-US"/>
        </w:rPr>
        <w:lastRenderedPageBreak/>
        <w:t xml:space="preserve">Slide </w:t>
      </w:r>
      <w:r w:rsidR="00C30B0B">
        <w:rPr>
          <w:b/>
          <w:bCs/>
          <w:sz w:val="40"/>
          <w:szCs w:val="40"/>
          <w:lang w:val="en-US"/>
        </w:rPr>
        <w:t>1</w:t>
      </w:r>
      <w:r w:rsidR="0051424E">
        <w:rPr>
          <w:b/>
          <w:bCs/>
          <w:sz w:val="40"/>
          <w:szCs w:val="40"/>
          <w:lang w:val="en-US"/>
        </w:rPr>
        <w:t>4</w:t>
      </w:r>
    </w:p>
    <w:p w:rsidR="00CA4A8D" w:rsidRDefault="00CA4A8D" w:rsidP="0048790A">
      <w:pPr>
        <w:rPr>
          <w:sz w:val="40"/>
          <w:szCs w:val="40"/>
          <w:lang w:val="en-US"/>
        </w:rPr>
      </w:pPr>
    </w:p>
    <w:p w:rsidR="00C30B0B" w:rsidRDefault="001D7A66" w:rsidP="00C30B0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This </w:t>
      </w:r>
      <w:r w:rsidR="00C30B0B" w:rsidRPr="00E50A35">
        <w:rPr>
          <w:sz w:val="40"/>
          <w:szCs w:val="40"/>
          <w:lang w:val="en-US"/>
        </w:rPr>
        <w:t>multivariate analysis</w:t>
      </w:r>
      <w:r w:rsidR="00C30B0B">
        <w:rPr>
          <w:sz w:val="40"/>
          <w:szCs w:val="40"/>
          <w:lang w:val="en-US"/>
        </w:rPr>
        <w:t xml:space="preserve"> </w:t>
      </w:r>
      <w:r w:rsidR="004864B8">
        <w:rPr>
          <w:sz w:val="40"/>
          <w:szCs w:val="40"/>
          <w:lang w:val="en-US"/>
        </w:rPr>
        <w:t>reveals</w:t>
      </w:r>
      <w:r w:rsidR="00C30B0B">
        <w:rPr>
          <w:sz w:val="40"/>
          <w:szCs w:val="40"/>
          <w:lang w:val="en-US"/>
        </w:rPr>
        <w:t xml:space="preserve"> that</w:t>
      </w:r>
      <w:r w:rsidR="004864B8">
        <w:rPr>
          <w:sz w:val="40"/>
          <w:szCs w:val="40"/>
          <w:lang w:val="en-US"/>
        </w:rPr>
        <w:t xml:space="preserve"> </w:t>
      </w:r>
      <w:r w:rsidR="00C30B0B" w:rsidRPr="004864B8">
        <w:rPr>
          <w:b/>
          <w:bCs/>
          <w:sz w:val="40"/>
          <w:szCs w:val="40"/>
          <w:lang w:val="en-US"/>
        </w:rPr>
        <w:t>content</w:t>
      </w:r>
      <w:r w:rsidR="00C30B0B">
        <w:rPr>
          <w:sz w:val="40"/>
          <w:szCs w:val="40"/>
          <w:lang w:val="en-US"/>
        </w:rPr>
        <w:t xml:space="preserve"> indicators</w:t>
      </w:r>
      <w:r>
        <w:rPr>
          <w:sz w:val="40"/>
          <w:szCs w:val="40"/>
          <w:lang w:val="en-US"/>
        </w:rPr>
        <w:t>,</w:t>
      </w:r>
      <w:r w:rsidR="0051424E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such as </w:t>
      </w:r>
      <w:r w:rsidR="00C30B0B">
        <w:rPr>
          <w:sz w:val="40"/>
          <w:szCs w:val="40"/>
          <w:lang w:val="en-US"/>
        </w:rPr>
        <w:t>number of themes discussed</w:t>
      </w:r>
      <w:r>
        <w:rPr>
          <w:sz w:val="40"/>
          <w:szCs w:val="40"/>
          <w:lang w:val="en-US"/>
        </w:rPr>
        <w:t xml:space="preserve"> and</w:t>
      </w:r>
      <w:r w:rsidR="00C30B0B">
        <w:rPr>
          <w:sz w:val="40"/>
          <w:szCs w:val="40"/>
          <w:lang w:val="en-US"/>
        </w:rPr>
        <w:t xml:space="preserve"> medication status</w:t>
      </w:r>
      <w:r>
        <w:rPr>
          <w:sz w:val="40"/>
          <w:szCs w:val="40"/>
          <w:lang w:val="en-US"/>
        </w:rPr>
        <w:t>,</w:t>
      </w:r>
      <w:r w:rsidR="00C30B0B">
        <w:rPr>
          <w:sz w:val="40"/>
          <w:szCs w:val="40"/>
          <w:lang w:val="en-US"/>
        </w:rPr>
        <w:t xml:space="preserve"> </w:t>
      </w:r>
      <w:r w:rsidR="004864B8">
        <w:rPr>
          <w:sz w:val="40"/>
          <w:szCs w:val="40"/>
          <w:lang w:val="en-US"/>
        </w:rPr>
        <w:t>AND</w:t>
      </w:r>
      <w:r w:rsidR="00C30B0B">
        <w:rPr>
          <w:sz w:val="40"/>
          <w:szCs w:val="40"/>
          <w:lang w:val="en-US"/>
        </w:rPr>
        <w:t xml:space="preserve"> </w:t>
      </w:r>
      <w:r w:rsidR="0051424E" w:rsidRPr="004864B8">
        <w:rPr>
          <w:b/>
          <w:bCs/>
          <w:sz w:val="40"/>
          <w:szCs w:val="40"/>
          <w:lang w:val="en-US"/>
        </w:rPr>
        <w:t>interac</w:t>
      </w:r>
      <w:r w:rsidR="00C30B0B" w:rsidRPr="004864B8">
        <w:rPr>
          <w:b/>
          <w:bCs/>
          <w:sz w:val="40"/>
          <w:szCs w:val="40"/>
          <w:lang w:val="en-US"/>
        </w:rPr>
        <w:t>tion</w:t>
      </w:r>
      <w:r w:rsidR="00C30B0B">
        <w:rPr>
          <w:sz w:val="40"/>
          <w:szCs w:val="40"/>
          <w:lang w:val="en-US"/>
        </w:rPr>
        <w:t xml:space="preserve"> indicators (PI and DR) </w:t>
      </w:r>
      <w:r w:rsidR="004864B8" w:rsidRPr="004864B8">
        <w:rPr>
          <w:b/>
          <w:bCs/>
          <w:sz w:val="40"/>
          <w:szCs w:val="40"/>
          <w:lang w:val="en-US"/>
        </w:rPr>
        <w:t>both</w:t>
      </w:r>
      <w:r w:rsidR="004864B8">
        <w:rPr>
          <w:sz w:val="40"/>
          <w:szCs w:val="40"/>
          <w:lang w:val="en-US"/>
        </w:rPr>
        <w:t xml:space="preserve"> </w:t>
      </w:r>
      <w:r w:rsidR="00C30B0B">
        <w:rPr>
          <w:sz w:val="40"/>
          <w:szCs w:val="40"/>
          <w:lang w:val="en-US"/>
        </w:rPr>
        <w:t>predict better recall of information on medication</w:t>
      </w:r>
      <w:r>
        <w:rPr>
          <w:sz w:val="40"/>
          <w:szCs w:val="40"/>
          <w:lang w:val="en-US"/>
        </w:rPr>
        <w:t>s</w:t>
      </w:r>
      <w:r w:rsidR="00C30B0B">
        <w:rPr>
          <w:sz w:val="40"/>
          <w:szCs w:val="40"/>
          <w:lang w:val="en-US"/>
        </w:rPr>
        <w:t>.</w:t>
      </w:r>
    </w:p>
    <w:p w:rsidR="001D7A66" w:rsidRDefault="001D7A66" w:rsidP="00C30B0B">
      <w:pPr>
        <w:rPr>
          <w:sz w:val="40"/>
          <w:szCs w:val="40"/>
          <w:lang w:val="en-US"/>
        </w:rPr>
      </w:pPr>
    </w:p>
    <w:p w:rsidR="00C30B0B" w:rsidRDefault="00C30B0B" w:rsidP="0048790A">
      <w:pPr>
        <w:rPr>
          <w:sz w:val="40"/>
          <w:szCs w:val="40"/>
          <w:lang w:val="en-US"/>
        </w:rPr>
      </w:pPr>
    </w:p>
    <w:p w:rsidR="00CA4A8D" w:rsidRPr="00731571" w:rsidRDefault="00B8204A" w:rsidP="0048790A">
      <w:pPr>
        <w:rPr>
          <w:sz w:val="40"/>
          <w:szCs w:val="40"/>
          <w:lang w:val="en-US"/>
        </w:rPr>
      </w:pPr>
      <w:r w:rsidRPr="00B8204A">
        <w:rPr>
          <w:b/>
          <w:bCs/>
          <w:sz w:val="40"/>
          <w:szCs w:val="40"/>
          <w:lang w:val="en-US"/>
        </w:rPr>
        <w:t xml:space="preserve">Slide </w:t>
      </w:r>
      <w:r w:rsidR="0051424E">
        <w:rPr>
          <w:b/>
          <w:bCs/>
          <w:sz w:val="40"/>
          <w:szCs w:val="40"/>
          <w:lang w:val="en-US"/>
        </w:rPr>
        <w:t>15</w:t>
      </w:r>
    </w:p>
    <w:p w:rsidR="004864B8" w:rsidRDefault="004864B8" w:rsidP="004864B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Let us now summarize what we see as the value of MEDICODE in understanding the complex issue of medication discussions.</w:t>
      </w:r>
    </w:p>
    <w:p w:rsidR="00B8204A" w:rsidRDefault="00D156B7" w:rsidP="0048790A">
      <w:pPr>
        <w:rPr>
          <w:sz w:val="40"/>
          <w:szCs w:val="40"/>
          <w:lang w:val="en-US"/>
        </w:rPr>
      </w:pPr>
      <w:r w:rsidRPr="00D156B7">
        <w:rPr>
          <w:sz w:val="40"/>
          <w:szCs w:val="40"/>
          <w:lang w:val="en-US"/>
        </w:rPr>
        <w:t>As we have just seen, MEDICODE can</w:t>
      </w:r>
      <w:r>
        <w:rPr>
          <w:sz w:val="40"/>
          <w:szCs w:val="40"/>
          <w:lang w:val="en-US"/>
        </w:rPr>
        <w:t>…</w:t>
      </w:r>
    </w:p>
    <w:p w:rsidR="004864B8" w:rsidRDefault="004864B8" w:rsidP="0048790A">
      <w:pPr>
        <w:rPr>
          <w:b/>
          <w:bCs/>
          <w:sz w:val="40"/>
          <w:szCs w:val="40"/>
          <w:lang w:val="en-US"/>
        </w:rPr>
      </w:pPr>
    </w:p>
    <w:p w:rsidR="00B8204A" w:rsidRDefault="00B8204A" w:rsidP="0048790A">
      <w:pPr>
        <w:rPr>
          <w:b/>
          <w:bCs/>
          <w:sz w:val="40"/>
          <w:szCs w:val="40"/>
          <w:lang w:val="en-US"/>
        </w:rPr>
      </w:pPr>
      <w:r w:rsidRPr="00B8204A">
        <w:rPr>
          <w:b/>
          <w:bCs/>
          <w:sz w:val="40"/>
          <w:szCs w:val="40"/>
          <w:lang w:val="en-US"/>
        </w:rPr>
        <w:t xml:space="preserve">Slide </w:t>
      </w:r>
      <w:r w:rsidR="0051424E">
        <w:rPr>
          <w:b/>
          <w:bCs/>
          <w:sz w:val="40"/>
          <w:szCs w:val="40"/>
          <w:lang w:val="en-US"/>
        </w:rPr>
        <w:t>16</w:t>
      </w:r>
    </w:p>
    <w:p w:rsidR="004864B8" w:rsidRDefault="00D156B7" w:rsidP="0048790A">
      <w:pPr>
        <w:rPr>
          <w:sz w:val="40"/>
          <w:szCs w:val="40"/>
          <w:lang w:val="en-US"/>
        </w:rPr>
      </w:pPr>
      <w:r w:rsidRPr="00D156B7">
        <w:rPr>
          <w:sz w:val="40"/>
          <w:szCs w:val="40"/>
          <w:lang w:val="en-US"/>
        </w:rPr>
        <w:t xml:space="preserve">Here are the main take home messages </w:t>
      </w:r>
    </w:p>
    <w:p w:rsidR="004864B8" w:rsidRDefault="004864B8" w:rsidP="0048790A">
      <w:pPr>
        <w:rPr>
          <w:b/>
          <w:bCs/>
          <w:sz w:val="40"/>
          <w:szCs w:val="40"/>
          <w:lang w:val="en-US"/>
        </w:rPr>
      </w:pPr>
    </w:p>
    <w:p w:rsidR="00844FA8" w:rsidRDefault="00777A1A" w:rsidP="0048790A">
      <w:pPr>
        <w:rPr>
          <w:b/>
          <w:bCs/>
          <w:sz w:val="40"/>
          <w:szCs w:val="40"/>
          <w:lang w:val="en-US"/>
        </w:rPr>
      </w:pPr>
      <w:r w:rsidRPr="00777A1A">
        <w:rPr>
          <w:b/>
          <w:bCs/>
          <w:sz w:val="40"/>
          <w:szCs w:val="40"/>
          <w:lang w:val="en-US"/>
        </w:rPr>
        <w:t xml:space="preserve">Slide </w:t>
      </w:r>
      <w:r w:rsidR="00844FA8">
        <w:rPr>
          <w:b/>
          <w:bCs/>
          <w:sz w:val="40"/>
          <w:szCs w:val="40"/>
          <w:lang w:val="en-US"/>
        </w:rPr>
        <w:t>17</w:t>
      </w:r>
    </w:p>
    <w:p w:rsidR="004864B8" w:rsidRDefault="004864B8" w:rsidP="0048790A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In conclusion</w:t>
      </w:r>
    </w:p>
    <w:p w:rsidR="004864B8" w:rsidRDefault="004864B8" w:rsidP="0048790A">
      <w:pPr>
        <w:rPr>
          <w:b/>
          <w:bCs/>
          <w:sz w:val="40"/>
          <w:szCs w:val="40"/>
          <w:lang w:val="en-US"/>
        </w:rPr>
      </w:pPr>
    </w:p>
    <w:p w:rsidR="00777A1A" w:rsidRDefault="00777A1A" w:rsidP="0048790A">
      <w:pPr>
        <w:rPr>
          <w:b/>
          <w:bCs/>
          <w:sz w:val="40"/>
          <w:szCs w:val="40"/>
          <w:lang w:val="en-US"/>
        </w:rPr>
      </w:pPr>
      <w:r w:rsidRPr="00777A1A">
        <w:rPr>
          <w:b/>
          <w:bCs/>
          <w:sz w:val="40"/>
          <w:szCs w:val="40"/>
          <w:lang w:val="en-US"/>
        </w:rPr>
        <w:t xml:space="preserve">Slide </w:t>
      </w:r>
      <w:r w:rsidR="00844FA8">
        <w:rPr>
          <w:b/>
          <w:bCs/>
          <w:sz w:val="40"/>
          <w:szCs w:val="40"/>
          <w:lang w:val="en-US"/>
        </w:rPr>
        <w:t>18</w:t>
      </w:r>
    </w:p>
    <w:p w:rsidR="00D156B7" w:rsidRPr="00D156B7" w:rsidRDefault="00D156B7" w:rsidP="0048790A">
      <w:pPr>
        <w:rPr>
          <w:sz w:val="40"/>
          <w:szCs w:val="40"/>
          <w:lang w:val="en-US"/>
        </w:rPr>
      </w:pPr>
      <w:r w:rsidRPr="00D156B7">
        <w:rPr>
          <w:sz w:val="40"/>
          <w:szCs w:val="40"/>
          <w:lang w:val="en-US"/>
        </w:rPr>
        <w:t>Thank you</w:t>
      </w:r>
      <w:r>
        <w:rPr>
          <w:sz w:val="40"/>
          <w:szCs w:val="40"/>
          <w:lang w:val="en-US"/>
        </w:rPr>
        <w:t xml:space="preserve"> for your attention</w:t>
      </w:r>
      <w:r w:rsidRPr="00D156B7">
        <w:rPr>
          <w:sz w:val="40"/>
          <w:szCs w:val="40"/>
          <w:lang w:val="en-US"/>
        </w:rPr>
        <w:t>!</w:t>
      </w:r>
    </w:p>
    <w:p w:rsidR="00777A1A" w:rsidRDefault="00777A1A" w:rsidP="0048790A">
      <w:pPr>
        <w:rPr>
          <w:b/>
          <w:bCs/>
          <w:sz w:val="40"/>
          <w:szCs w:val="40"/>
          <w:lang w:val="en-US"/>
        </w:rPr>
      </w:pPr>
    </w:p>
    <w:p w:rsidR="00777A1A" w:rsidRDefault="00777A1A" w:rsidP="0048790A">
      <w:pPr>
        <w:rPr>
          <w:b/>
          <w:bCs/>
          <w:sz w:val="40"/>
          <w:szCs w:val="40"/>
          <w:lang w:val="en-US"/>
        </w:rPr>
      </w:pPr>
    </w:p>
    <w:p w:rsidR="00E50A35" w:rsidRDefault="00E50A35" w:rsidP="0048790A">
      <w:pPr>
        <w:rPr>
          <w:sz w:val="40"/>
          <w:szCs w:val="40"/>
          <w:lang w:val="en-US"/>
        </w:rPr>
      </w:pPr>
    </w:p>
    <w:p w:rsidR="00B8204A" w:rsidRPr="00B8204A" w:rsidRDefault="00B8204A" w:rsidP="0048790A">
      <w:pPr>
        <w:rPr>
          <w:sz w:val="40"/>
          <w:szCs w:val="40"/>
          <w:lang w:val="en-US"/>
        </w:rPr>
      </w:pPr>
    </w:p>
    <w:p w:rsidR="00B8204A" w:rsidRDefault="00B8204A" w:rsidP="0048790A">
      <w:pPr>
        <w:rPr>
          <w:sz w:val="40"/>
          <w:szCs w:val="40"/>
          <w:lang w:val="en-US"/>
        </w:rPr>
      </w:pPr>
    </w:p>
    <w:p w:rsidR="00B8204A" w:rsidRDefault="00B8204A" w:rsidP="0048790A">
      <w:pPr>
        <w:rPr>
          <w:sz w:val="40"/>
          <w:szCs w:val="40"/>
          <w:lang w:val="en-US"/>
        </w:rPr>
      </w:pPr>
    </w:p>
    <w:p w:rsidR="00B8204A" w:rsidRDefault="00B8204A" w:rsidP="0048790A">
      <w:pPr>
        <w:rPr>
          <w:sz w:val="40"/>
          <w:szCs w:val="40"/>
          <w:lang w:val="en-US"/>
        </w:rPr>
      </w:pPr>
    </w:p>
    <w:p w:rsidR="00B8204A" w:rsidRDefault="00B8204A" w:rsidP="0048790A">
      <w:pPr>
        <w:rPr>
          <w:sz w:val="40"/>
          <w:szCs w:val="40"/>
          <w:lang w:val="en-US"/>
        </w:rPr>
      </w:pPr>
    </w:p>
    <w:p w:rsidR="0048790A" w:rsidRPr="0048790A" w:rsidRDefault="0048790A" w:rsidP="00C220A1">
      <w:pPr>
        <w:rPr>
          <w:sz w:val="40"/>
          <w:szCs w:val="40"/>
          <w:lang w:val="en-US"/>
        </w:rPr>
      </w:pPr>
    </w:p>
    <w:p w:rsidR="0048790A" w:rsidRDefault="0048790A" w:rsidP="00C220A1">
      <w:pPr>
        <w:rPr>
          <w:sz w:val="40"/>
          <w:szCs w:val="40"/>
          <w:lang w:val="en-US"/>
        </w:rPr>
      </w:pPr>
    </w:p>
    <w:p w:rsidR="0048790A" w:rsidRPr="0048790A" w:rsidRDefault="0048790A" w:rsidP="00C220A1">
      <w:pPr>
        <w:rPr>
          <w:sz w:val="40"/>
          <w:szCs w:val="40"/>
          <w:lang w:val="en-US"/>
        </w:rPr>
      </w:pPr>
    </w:p>
    <w:p w:rsidR="00A9708C" w:rsidRPr="008B17A8" w:rsidRDefault="00A9708C">
      <w:pPr>
        <w:rPr>
          <w:b/>
          <w:bCs/>
          <w:sz w:val="40"/>
          <w:szCs w:val="40"/>
          <w:lang w:val="en-US"/>
        </w:rPr>
      </w:pPr>
    </w:p>
    <w:p w:rsidR="00CE3405" w:rsidRPr="00CE3405" w:rsidRDefault="00CE3405">
      <w:pPr>
        <w:rPr>
          <w:b/>
          <w:bCs/>
          <w:sz w:val="40"/>
          <w:szCs w:val="40"/>
          <w:lang w:val="en-US"/>
        </w:rPr>
      </w:pPr>
    </w:p>
    <w:p w:rsidR="00A5457E" w:rsidRDefault="00A5457E">
      <w:pPr>
        <w:rPr>
          <w:b/>
          <w:bCs/>
          <w:sz w:val="40"/>
          <w:szCs w:val="40"/>
          <w:lang w:val="en-US"/>
        </w:rPr>
      </w:pPr>
    </w:p>
    <w:p w:rsidR="00A5457E" w:rsidRPr="00A5457E" w:rsidRDefault="00A5457E">
      <w:pPr>
        <w:rPr>
          <w:sz w:val="40"/>
          <w:szCs w:val="40"/>
          <w:lang w:val="en-US"/>
        </w:rPr>
      </w:pPr>
    </w:p>
    <w:sectPr w:rsidR="00A5457E" w:rsidRPr="00A5457E" w:rsidSect="00BB7BE9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3261" w:rsidRDefault="00143261" w:rsidP="00772324">
      <w:r>
        <w:separator/>
      </w:r>
    </w:p>
  </w:endnote>
  <w:endnote w:type="continuationSeparator" w:id="0">
    <w:p w:rsidR="00143261" w:rsidRDefault="00143261" w:rsidP="0077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49535476"/>
      <w:docPartObj>
        <w:docPartGallery w:val="Page Numbers (Bottom of Page)"/>
        <w:docPartUnique/>
      </w:docPartObj>
    </w:sdtPr>
    <w:sdtContent>
      <w:p w:rsidR="00772324" w:rsidRDefault="00772324" w:rsidP="00682A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72324" w:rsidRDefault="00772324" w:rsidP="0077232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646699886"/>
      <w:docPartObj>
        <w:docPartGallery w:val="Page Numbers (Bottom of Page)"/>
        <w:docPartUnique/>
      </w:docPartObj>
    </w:sdtPr>
    <w:sdtContent>
      <w:p w:rsidR="00772324" w:rsidRDefault="00772324" w:rsidP="00682A8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72324" w:rsidRDefault="00772324" w:rsidP="0077232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3261" w:rsidRDefault="00143261" w:rsidP="00772324">
      <w:r>
        <w:separator/>
      </w:r>
    </w:p>
  </w:footnote>
  <w:footnote w:type="continuationSeparator" w:id="0">
    <w:p w:rsidR="00143261" w:rsidRDefault="00143261" w:rsidP="0077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50A4"/>
    <w:multiLevelType w:val="hybridMultilevel"/>
    <w:tmpl w:val="BFAA9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FB4"/>
    <w:multiLevelType w:val="hybridMultilevel"/>
    <w:tmpl w:val="CD5605FE"/>
    <w:lvl w:ilvl="0" w:tplc="0C0C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0B3D595F"/>
    <w:multiLevelType w:val="hybridMultilevel"/>
    <w:tmpl w:val="D9CAB710"/>
    <w:lvl w:ilvl="0" w:tplc="8F2C06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76E"/>
    <w:multiLevelType w:val="hybridMultilevel"/>
    <w:tmpl w:val="9BE08C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381C"/>
    <w:multiLevelType w:val="hybridMultilevel"/>
    <w:tmpl w:val="A8205E40"/>
    <w:lvl w:ilvl="0" w:tplc="1C9E5B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3C68"/>
    <w:multiLevelType w:val="hybridMultilevel"/>
    <w:tmpl w:val="66A43C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979"/>
    <w:multiLevelType w:val="hybridMultilevel"/>
    <w:tmpl w:val="0FF68C90"/>
    <w:lvl w:ilvl="0" w:tplc="0C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22717344"/>
    <w:multiLevelType w:val="hybridMultilevel"/>
    <w:tmpl w:val="A82E6E56"/>
    <w:lvl w:ilvl="0" w:tplc="427A9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4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0D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41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8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2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C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29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A6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E72878"/>
    <w:multiLevelType w:val="hybridMultilevel"/>
    <w:tmpl w:val="9F16771C"/>
    <w:lvl w:ilvl="0" w:tplc="EE5254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D85CC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E0A2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70FE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581E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8E79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F2C0C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BC3D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3646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3A563D5"/>
    <w:multiLevelType w:val="hybridMultilevel"/>
    <w:tmpl w:val="4BFC6D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A7A9A"/>
    <w:multiLevelType w:val="hybridMultilevel"/>
    <w:tmpl w:val="6FE630C6"/>
    <w:lvl w:ilvl="0" w:tplc="9D1A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1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62D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40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6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2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8E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A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6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0731FD"/>
    <w:multiLevelType w:val="hybridMultilevel"/>
    <w:tmpl w:val="CAF485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B5A37"/>
    <w:multiLevelType w:val="hybridMultilevel"/>
    <w:tmpl w:val="4B66E3D4"/>
    <w:lvl w:ilvl="0" w:tplc="0B54D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94F"/>
    <w:multiLevelType w:val="hybridMultilevel"/>
    <w:tmpl w:val="93B29E32"/>
    <w:lvl w:ilvl="0" w:tplc="52363E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B7CD2"/>
    <w:multiLevelType w:val="hybridMultilevel"/>
    <w:tmpl w:val="97D67910"/>
    <w:lvl w:ilvl="0" w:tplc="C018D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EC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A02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64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E4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81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E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4C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AC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DC400A"/>
    <w:multiLevelType w:val="hybridMultilevel"/>
    <w:tmpl w:val="1AC66B40"/>
    <w:lvl w:ilvl="0" w:tplc="0C0C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 w15:restartNumberingAfterBreak="0">
    <w:nsid w:val="67EA390D"/>
    <w:multiLevelType w:val="hybridMultilevel"/>
    <w:tmpl w:val="3E5A95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83077"/>
    <w:multiLevelType w:val="hybridMultilevel"/>
    <w:tmpl w:val="20444F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750B"/>
    <w:multiLevelType w:val="hybridMultilevel"/>
    <w:tmpl w:val="066A4E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15"/>
  </w:num>
  <w:num w:numId="9">
    <w:abstractNumId w:val="10"/>
  </w:num>
  <w:num w:numId="10">
    <w:abstractNumId w:val="6"/>
  </w:num>
  <w:num w:numId="11">
    <w:abstractNumId w:val="18"/>
  </w:num>
  <w:num w:numId="12">
    <w:abstractNumId w:val="8"/>
  </w:num>
  <w:num w:numId="13">
    <w:abstractNumId w:val="16"/>
  </w:num>
  <w:num w:numId="14">
    <w:abstractNumId w:val="14"/>
  </w:num>
  <w:num w:numId="15">
    <w:abstractNumId w:val="7"/>
  </w:num>
  <w:num w:numId="16">
    <w:abstractNumId w:val="12"/>
  </w:num>
  <w:num w:numId="17">
    <w:abstractNumId w:val="1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5E"/>
    <w:rsid w:val="000003ED"/>
    <w:rsid w:val="00002C3F"/>
    <w:rsid w:val="00010D7F"/>
    <w:rsid w:val="000112DE"/>
    <w:rsid w:val="000539D4"/>
    <w:rsid w:val="00081C29"/>
    <w:rsid w:val="000836AF"/>
    <w:rsid w:val="0008419B"/>
    <w:rsid w:val="00090455"/>
    <w:rsid w:val="000952A9"/>
    <w:rsid w:val="000B041E"/>
    <w:rsid w:val="000D45B4"/>
    <w:rsid w:val="000F51D8"/>
    <w:rsid w:val="0011048D"/>
    <w:rsid w:val="00124570"/>
    <w:rsid w:val="00143261"/>
    <w:rsid w:val="001771C0"/>
    <w:rsid w:val="00182DC9"/>
    <w:rsid w:val="001D6CDF"/>
    <w:rsid w:val="001D789A"/>
    <w:rsid w:val="001D7A66"/>
    <w:rsid w:val="00203F1B"/>
    <w:rsid w:val="00206C26"/>
    <w:rsid w:val="00226FB0"/>
    <w:rsid w:val="002405C0"/>
    <w:rsid w:val="002A7330"/>
    <w:rsid w:val="002B38B6"/>
    <w:rsid w:val="002C29F6"/>
    <w:rsid w:val="002D29BC"/>
    <w:rsid w:val="002E6231"/>
    <w:rsid w:val="002F0CD3"/>
    <w:rsid w:val="002F342B"/>
    <w:rsid w:val="00302CE6"/>
    <w:rsid w:val="00315E2F"/>
    <w:rsid w:val="00332B0E"/>
    <w:rsid w:val="003819AA"/>
    <w:rsid w:val="003906AF"/>
    <w:rsid w:val="003977BA"/>
    <w:rsid w:val="003A150E"/>
    <w:rsid w:val="003F769F"/>
    <w:rsid w:val="003F7D75"/>
    <w:rsid w:val="004336F6"/>
    <w:rsid w:val="004705EB"/>
    <w:rsid w:val="00474040"/>
    <w:rsid w:val="004864B8"/>
    <w:rsid w:val="0048790A"/>
    <w:rsid w:val="004A3A87"/>
    <w:rsid w:val="004B07E3"/>
    <w:rsid w:val="004D15B9"/>
    <w:rsid w:val="004E5DA8"/>
    <w:rsid w:val="00513DD6"/>
    <w:rsid w:val="0051424E"/>
    <w:rsid w:val="00516BD8"/>
    <w:rsid w:val="00550189"/>
    <w:rsid w:val="005C351E"/>
    <w:rsid w:val="005E1C08"/>
    <w:rsid w:val="005E1D32"/>
    <w:rsid w:val="00606311"/>
    <w:rsid w:val="00606974"/>
    <w:rsid w:val="00606D9A"/>
    <w:rsid w:val="00606EAB"/>
    <w:rsid w:val="0062326D"/>
    <w:rsid w:val="00634C8C"/>
    <w:rsid w:val="0067419B"/>
    <w:rsid w:val="006A0E53"/>
    <w:rsid w:val="006B3946"/>
    <w:rsid w:val="006D6FBC"/>
    <w:rsid w:val="006F54BD"/>
    <w:rsid w:val="00701917"/>
    <w:rsid w:val="00731571"/>
    <w:rsid w:val="00772324"/>
    <w:rsid w:val="00777A1A"/>
    <w:rsid w:val="007870D8"/>
    <w:rsid w:val="007D0E7E"/>
    <w:rsid w:val="007F6F37"/>
    <w:rsid w:val="008069D6"/>
    <w:rsid w:val="0081574B"/>
    <w:rsid w:val="00842F2E"/>
    <w:rsid w:val="00844FA8"/>
    <w:rsid w:val="008640B7"/>
    <w:rsid w:val="00885518"/>
    <w:rsid w:val="008B17A8"/>
    <w:rsid w:val="008E7156"/>
    <w:rsid w:val="008F40F6"/>
    <w:rsid w:val="0093594E"/>
    <w:rsid w:val="00946F26"/>
    <w:rsid w:val="00961BB7"/>
    <w:rsid w:val="009B3053"/>
    <w:rsid w:val="009C35E5"/>
    <w:rsid w:val="009E306F"/>
    <w:rsid w:val="00A33C46"/>
    <w:rsid w:val="00A5457E"/>
    <w:rsid w:val="00A548B0"/>
    <w:rsid w:val="00A66E07"/>
    <w:rsid w:val="00A75A53"/>
    <w:rsid w:val="00A8095E"/>
    <w:rsid w:val="00A9708C"/>
    <w:rsid w:val="00AB19D1"/>
    <w:rsid w:val="00AB5CDA"/>
    <w:rsid w:val="00AD1BD1"/>
    <w:rsid w:val="00AE14EA"/>
    <w:rsid w:val="00AE56F2"/>
    <w:rsid w:val="00AF5B56"/>
    <w:rsid w:val="00B563DC"/>
    <w:rsid w:val="00B60DAA"/>
    <w:rsid w:val="00B8204A"/>
    <w:rsid w:val="00BB394D"/>
    <w:rsid w:val="00BB7BE9"/>
    <w:rsid w:val="00BE1006"/>
    <w:rsid w:val="00C220A1"/>
    <w:rsid w:val="00C30B0B"/>
    <w:rsid w:val="00C56949"/>
    <w:rsid w:val="00C57ABB"/>
    <w:rsid w:val="00C67176"/>
    <w:rsid w:val="00C83724"/>
    <w:rsid w:val="00CA4A8D"/>
    <w:rsid w:val="00CB3625"/>
    <w:rsid w:val="00CB3BA1"/>
    <w:rsid w:val="00CE3405"/>
    <w:rsid w:val="00CE39B2"/>
    <w:rsid w:val="00CF7D3B"/>
    <w:rsid w:val="00D0590B"/>
    <w:rsid w:val="00D05C16"/>
    <w:rsid w:val="00D156B7"/>
    <w:rsid w:val="00D666F8"/>
    <w:rsid w:val="00D92B72"/>
    <w:rsid w:val="00DB76BE"/>
    <w:rsid w:val="00E1452B"/>
    <w:rsid w:val="00E50A35"/>
    <w:rsid w:val="00E70A5E"/>
    <w:rsid w:val="00E80798"/>
    <w:rsid w:val="00F42634"/>
    <w:rsid w:val="00F641B7"/>
    <w:rsid w:val="00F90067"/>
    <w:rsid w:val="00F91C36"/>
    <w:rsid w:val="00FA37A3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3AFA8"/>
  <w15:chartTrackingRefBased/>
  <w15:docId w15:val="{CDBD9270-4953-004B-A1C6-E2B13C7D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7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40F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723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2324"/>
    <w:rPr>
      <w:rFonts w:ascii="Times New Roman" w:eastAsia="Times New Roman" w:hAnsi="Times New Roman" w:cs="Times New Roman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77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4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26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2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6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7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1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76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30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82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Thérèse Lussier</dc:creator>
  <cp:keywords/>
  <dc:description/>
  <cp:lastModifiedBy>Marie Thérèse Lussier</cp:lastModifiedBy>
  <cp:revision>2</cp:revision>
  <cp:lastPrinted>2020-08-16T15:54:00Z</cp:lastPrinted>
  <dcterms:created xsi:type="dcterms:W3CDTF">2020-08-16T15:55:00Z</dcterms:created>
  <dcterms:modified xsi:type="dcterms:W3CDTF">2020-08-16T15:55:00Z</dcterms:modified>
</cp:coreProperties>
</file>